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805" w:rsidRPr="00880197" w:rsidRDefault="00004805" w:rsidP="002448F9">
      <w:pPr>
        <w:shd w:val="clear" w:color="auto" w:fill="D9D9D9" w:themeFill="background1" w:themeFillShade="D9"/>
        <w:rPr>
          <w:b/>
          <w:color w:val="FF0000"/>
          <w:sz w:val="28"/>
          <w:szCs w:val="28"/>
        </w:rPr>
      </w:pPr>
      <w:r w:rsidRPr="00880197">
        <w:rPr>
          <w:b/>
          <w:color w:val="FF0000"/>
          <w:sz w:val="28"/>
          <w:szCs w:val="28"/>
        </w:rPr>
        <w:t xml:space="preserve">ALLEGATO “P” </w:t>
      </w:r>
      <w:r w:rsidR="00880197" w:rsidRPr="00880197">
        <w:rPr>
          <w:b/>
          <w:color w:val="FF0000"/>
          <w:sz w:val="28"/>
          <w:szCs w:val="28"/>
        </w:rPr>
        <w:t>–</w:t>
      </w:r>
      <w:r w:rsidRPr="00880197">
        <w:rPr>
          <w:b/>
          <w:color w:val="FF0000"/>
          <w:sz w:val="28"/>
          <w:szCs w:val="28"/>
        </w:rPr>
        <w:t xml:space="preserve"> DUVRI</w:t>
      </w:r>
      <w:r w:rsidR="00880197" w:rsidRPr="00880197">
        <w:rPr>
          <w:b/>
          <w:color w:val="FF0000"/>
          <w:sz w:val="28"/>
          <w:szCs w:val="28"/>
        </w:rPr>
        <w:t xml:space="preserve"> – </w:t>
      </w:r>
      <w:r w:rsidR="0067661D">
        <w:rPr>
          <w:b/>
          <w:color w:val="FF0000"/>
          <w:sz w:val="28"/>
          <w:szCs w:val="28"/>
        </w:rPr>
        <w:t>GARA FORNITURA PORTATILI PER RADIOGRAFIA</w:t>
      </w:r>
    </w:p>
    <w:p w:rsidR="002448F9" w:rsidRPr="000E562B" w:rsidRDefault="002448F9" w:rsidP="002448F9">
      <w:pPr>
        <w:shd w:val="clear" w:color="auto" w:fill="D9D9D9" w:themeFill="background1" w:themeFillShade="D9"/>
        <w:rPr>
          <w:b/>
          <w:i/>
          <w:sz w:val="24"/>
          <w:szCs w:val="24"/>
          <w:u w:val="single"/>
        </w:rPr>
      </w:pPr>
      <w:r>
        <w:rPr>
          <w:b/>
          <w:sz w:val="28"/>
          <w:szCs w:val="28"/>
        </w:rPr>
        <w:t>Allegato “A</w:t>
      </w:r>
      <w:r w:rsidR="00E84541">
        <w:rPr>
          <w:b/>
          <w:sz w:val="28"/>
          <w:szCs w:val="28"/>
        </w:rPr>
        <w:t>/duvri</w:t>
      </w:r>
      <w:r w:rsidRPr="00836756">
        <w:rPr>
          <w:b/>
          <w:sz w:val="28"/>
          <w:szCs w:val="28"/>
        </w:rPr>
        <w:t>”</w:t>
      </w:r>
      <w:r>
        <w:rPr>
          <w:b/>
          <w:sz w:val="24"/>
          <w:szCs w:val="24"/>
        </w:rPr>
        <w:t xml:space="preserve">     </w:t>
      </w:r>
      <w:r w:rsidR="00E84541">
        <w:rPr>
          <w:b/>
          <w:i/>
          <w:sz w:val="24"/>
          <w:szCs w:val="24"/>
          <w:u w:val="single"/>
        </w:rPr>
        <w:t xml:space="preserve">DOCUMENTO VALUTAZIONE </w:t>
      </w:r>
      <w:r>
        <w:rPr>
          <w:b/>
          <w:i/>
          <w:sz w:val="24"/>
          <w:szCs w:val="24"/>
          <w:u w:val="single"/>
        </w:rPr>
        <w:t>SUSSISTENZA DEI RISCHI INTERFERENZIALI</w:t>
      </w:r>
    </w:p>
    <w:p w:rsidR="002448F9" w:rsidRPr="002448F9" w:rsidRDefault="002448F9" w:rsidP="002448F9">
      <w:pPr>
        <w:jc w:val="center"/>
        <w:rPr>
          <w:b/>
          <w:i/>
        </w:rPr>
      </w:pPr>
      <w:r w:rsidRPr="002448F9">
        <w:rPr>
          <w:b/>
          <w:i/>
        </w:rPr>
        <w:t>Ai sensi dell’Art. 26 del D.LGS. 81/2008 e s.m.i.</w:t>
      </w:r>
    </w:p>
    <w:p w:rsidR="003544A7" w:rsidRPr="00575565" w:rsidRDefault="00914374" w:rsidP="003544A7">
      <w:pPr>
        <w:autoSpaceDE w:val="0"/>
        <w:autoSpaceDN w:val="0"/>
        <w:adjustRightInd w:val="0"/>
        <w:spacing w:after="0" w:line="240" w:lineRule="auto"/>
        <w:rPr>
          <w:rFonts w:ascii="Calibri" w:hAnsi="Calibri" w:cs="Calibri"/>
          <w:b/>
          <w:color w:val="365F91" w:themeColor="accent1" w:themeShade="BF"/>
          <w:sz w:val="24"/>
          <w:szCs w:val="24"/>
        </w:rPr>
      </w:pPr>
      <w:r>
        <w:rPr>
          <w:rFonts w:ascii="Calibri-Bold" w:hAnsi="Calibri-Bold" w:cs="Calibri-Bold"/>
          <w:b/>
          <w:bCs/>
          <w:sz w:val="24"/>
          <w:szCs w:val="24"/>
        </w:rPr>
        <w:t>1</w:t>
      </w:r>
      <w:r w:rsidR="0034200C">
        <w:rPr>
          <w:rFonts w:ascii="Calibri-Bold" w:hAnsi="Calibri-Bold" w:cs="Calibri-Bold"/>
          <w:b/>
          <w:bCs/>
          <w:sz w:val="24"/>
          <w:szCs w:val="24"/>
        </w:rPr>
        <w:t xml:space="preserve">. Valutazione preliminare rischi </w:t>
      </w:r>
      <w:r w:rsidR="00896FDF">
        <w:rPr>
          <w:rFonts w:ascii="Calibri-Bold" w:hAnsi="Calibri-Bold" w:cs="Calibri-Bold"/>
          <w:b/>
          <w:bCs/>
          <w:sz w:val="24"/>
          <w:szCs w:val="24"/>
        </w:rPr>
        <w:t xml:space="preserve">da </w:t>
      </w:r>
      <w:r w:rsidR="0034200C">
        <w:rPr>
          <w:rFonts w:ascii="Calibri-Bold" w:hAnsi="Calibri-Bold" w:cs="Calibri-Bold"/>
          <w:b/>
          <w:bCs/>
          <w:sz w:val="24"/>
          <w:szCs w:val="24"/>
        </w:rPr>
        <w:t xml:space="preserve">interferenze </w:t>
      </w:r>
      <w:r w:rsidR="006F6FA3">
        <w:rPr>
          <w:rFonts w:ascii="Calibri" w:hAnsi="Calibri" w:cs="Calibri"/>
          <w:sz w:val="24"/>
          <w:szCs w:val="24"/>
        </w:rPr>
        <w:t>per la gara di appalto inerente a</w:t>
      </w:r>
      <w:r w:rsidR="00896FDF">
        <w:rPr>
          <w:rFonts w:ascii="Calibri" w:hAnsi="Calibri" w:cs="Calibri"/>
          <w:sz w:val="24"/>
          <w:szCs w:val="24"/>
        </w:rPr>
        <w:t>:</w:t>
      </w:r>
      <w:r w:rsidR="00C25E01">
        <w:rPr>
          <w:rFonts w:ascii="Calibri" w:hAnsi="Calibri" w:cs="Calibri"/>
          <w:b/>
          <w:color w:val="365F91" w:themeColor="accent1" w:themeShade="BF"/>
          <w:sz w:val="24"/>
          <w:szCs w:val="24"/>
        </w:rPr>
        <w:t xml:space="preserve"> FORNITURA DI N° 2 PORTATILI PER </w:t>
      </w:r>
      <w:r w:rsidR="0067661D">
        <w:rPr>
          <w:rFonts w:ascii="Calibri" w:hAnsi="Calibri" w:cs="Calibri"/>
          <w:b/>
          <w:color w:val="365F91" w:themeColor="accent1" w:themeShade="BF"/>
          <w:sz w:val="24"/>
          <w:szCs w:val="24"/>
        </w:rPr>
        <w:t>RADIOGRAFIA INCLUSIVA</w:t>
      </w:r>
      <w:r w:rsidR="00C25E01">
        <w:rPr>
          <w:rFonts w:ascii="Calibri" w:hAnsi="Calibri" w:cs="Calibri"/>
          <w:b/>
          <w:color w:val="365F91" w:themeColor="accent1" w:themeShade="BF"/>
          <w:sz w:val="24"/>
          <w:szCs w:val="24"/>
        </w:rPr>
        <w:t xml:space="preserve"> DI COLLAUDO E GARANZIA IN FULL-RISK</w:t>
      </w:r>
      <w:r w:rsidR="00A22572">
        <w:rPr>
          <w:rFonts w:ascii="Calibri" w:hAnsi="Calibri" w:cs="Calibri"/>
          <w:b/>
          <w:color w:val="365F91" w:themeColor="accent1" w:themeShade="BF"/>
          <w:sz w:val="24"/>
          <w:szCs w:val="24"/>
        </w:rPr>
        <w:t>.</w:t>
      </w:r>
    </w:p>
    <w:p w:rsidR="00331F0F" w:rsidRDefault="00331F0F" w:rsidP="0034200C">
      <w:pPr>
        <w:autoSpaceDE w:val="0"/>
        <w:autoSpaceDN w:val="0"/>
        <w:adjustRightInd w:val="0"/>
        <w:spacing w:after="0" w:line="240" w:lineRule="auto"/>
        <w:rPr>
          <w:rFonts w:ascii="Calibri" w:hAnsi="Calibri" w:cs="Calibri"/>
          <w:sz w:val="24"/>
          <w:szCs w:val="24"/>
        </w:rPr>
      </w:pPr>
    </w:p>
    <w:p w:rsidR="00D022A7" w:rsidRPr="007D5592" w:rsidRDefault="006F6FA3" w:rsidP="0034200C">
      <w:pPr>
        <w:autoSpaceDE w:val="0"/>
        <w:autoSpaceDN w:val="0"/>
        <w:adjustRightInd w:val="0"/>
        <w:spacing w:after="0" w:line="240" w:lineRule="auto"/>
        <w:rPr>
          <w:rFonts w:ascii="Calibri" w:hAnsi="Calibri" w:cs="Calibri"/>
          <w:b/>
          <w:color w:val="632423" w:themeColor="accent2" w:themeShade="80"/>
          <w:sz w:val="24"/>
          <w:szCs w:val="24"/>
        </w:rPr>
      </w:pPr>
      <w:r w:rsidRPr="00E76F59">
        <w:rPr>
          <w:rFonts w:ascii="Calibri" w:hAnsi="Calibri" w:cs="Calibri"/>
          <w:sz w:val="24"/>
          <w:szCs w:val="24"/>
        </w:rPr>
        <w:t>Tipo di gara</w:t>
      </w:r>
      <w:r w:rsidR="0034200C" w:rsidRPr="00E76F59">
        <w:rPr>
          <w:rFonts w:ascii="Calibri" w:hAnsi="Calibri" w:cs="Calibri"/>
          <w:sz w:val="24"/>
          <w:szCs w:val="24"/>
        </w:rPr>
        <w:t>:</w:t>
      </w:r>
      <w:r w:rsidRPr="00E76F59">
        <w:rPr>
          <w:rFonts w:ascii="Calibri" w:hAnsi="Calibri" w:cs="Calibri"/>
          <w:sz w:val="24"/>
          <w:szCs w:val="24"/>
        </w:rPr>
        <w:t xml:space="preserve"> </w:t>
      </w:r>
      <w:r w:rsidR="00C25E01">
        <w:rPr>
          <w:rFonts w:ascii="Calibri" w:hAnsi="Calibri" w:cs="Calibri"/>
          <w:b/>
          <w:color w:val="365F91" w:themeColor="accent1" w:themeShade="BF"/>
          <w:sz w:val="24"/>
          <w:szCs w:val="24"/>
        </w:rPr>
        <w:t>PROCEDURA AGGREGATA</w:t>
      </w:r>
    </w:p>
    <w:p w:rsidR="00553DF3" w:rsidRDefault="00553DF3" w:rsidP="0034200C">
      <w:pPr>
        <w:autoSpaceDE w:val="0"/>
        <w:autoSpaceDN w:val="0"/>
        <w:adjustRightInd w:val="0"/>
        <w:spacing w:after="0" w:line="240" w:lineRule="auto"/>
        <w:rPr>
          <w:rFonts w:ascii="Calibri" w:hAnsi="Calibri" w:cs="Calibri"/>
          <w:sz w:val="24"/>
          <w:szCs w:val="24"/>
        </w:rPr>
      </w:pPr>
    </w:p>
    <w:p w:rsidR="00C25E01" w:rsidRDefault="0034200C" w:rsidP="0034200C">
      <w:pPr>
        <w:autoSpaceDE w:val="0"/>
        <w:autoSpaceDN w:val="0"/>
        <w:adjustRightInd w:val="0"/>
        <w:spacing w:after="0" w:line="240" w:lineRule="auto"/>
        <w:rPr>
          <w:rFonts w:ascii="Calibri" w:hAnsi="Calibri" w:cs="Calibri"/>
          <w:sz w:val="24"/>
          <w:szCs w:val="24"/>
        </w:rPr>
      </w:pPr>
      <w:r w:rsidRPr="00E76F59">
        <w:rPr>
          <w:rFonts w:ascii="Calibri" w:hAnsi="Calibri" w:cs="Calibri"/>
          <w:sz w:val="24"/>
          <w:szCs w:val="24"/>
        </w:rPr>
        <w:t>Identificazione ambienti/aree/locali ove debbono essere svolti i lavori</w:t>
      </w:r>
      <w:r w:rsidR="00C25E01">
        <w:rPr>
          <w:rFonts w:ascii="Calibri" w:hAnsi="Calibri" w:cs="Calibri"/>
          <w:sz w:val="24"/>
          <w:szCs w:val="24"/>
        </w:rPr>
        <w:t>/servizi/forniture</w:t>
      </w:r>
      <w:r w:rsidRPr="00E76F59">
        <w:rPr>
          <w:rFonts w:ascii="Calibri" w:hAnsi="Calibri" w:cs="Calibri"/>
          <w:sz w:val="24"/>
          <w:szCs w:val="24"/>
        </w:rPr>
        <w:t>:</w:t>
      </w:r>
      <w:r w:rsidR="00C25E01">
        <w:rPr>
          <w:rFonts w:ascii="Calibri" w:hAnsi="Calibri" w:cs="Calibri"/>
          <w:sz w:val="24"/>
          <w:szCs w:val="24"/>
        </w:rPr>
        <w:t xml:space="preserve"> </w:t>
      </w:r>
    </w:p>
    <w:p w:rsidR="006E0525" w:rsidRDefault="00C25E01" w:rsidP="00C25E01">
      <w:pPr>
        <w:pStyle w:val="Paragrafoelenco"/>
        <w:numPr>
          <w:ilvl w:val="0"/>
          <w:numId w:val="9"/>
        </w:numPr>
        <w:autoSpaceDE w:val="0"/>
        <w:autoSpaceDN w:val="0"/>
        <w:adjustRightInd w:val="0"/>
        <w:spacing w:after="0" w:line="240" w:lineRule="auto"/>
        <w:ind w:left="426"/>
        <w:rPr>
          <w:rFonts w:ascii="Calibri" w:hAnsi="Calibri" w:cs="Calibri"/>
          <w:b/>
          <w:color w:val="365F91" w:themeColor="accent1" w:themeShade="BF"/>
          <w:sz w:val="24"/>
          <w:szCs w:val="24"/>
        </w:rPr>
      </w:pPr>
      <w:r w:rsidRPr="00C25E01">
        <w:rPr>
          <w:rFonts w:ascii="Calibri" w:hAnsi="Calibri" w:cs="Calibri"/>
          <w:b/>
          <w:color w:val="365F91" w:themeColor="accent1" w:themeShade="BF"/>
          <w:sz w:val="24"/>
          <w:szCs w:val="24"/>
        </w:rPr>
        <w:t>P.O. BUSTO ARSIZIO: RADIOLOGIA I° E II</w:t>
      </w:r>
      <w:r>
        <w:rPr>
          <w:rFonts w:ascii="Calibri" w:hAnsi="Calibri" w:cs="Calibri"/>
          <w:b/>
          <w:color w:val="365F91" w:themeColor="accent1" w:themeShade="BF"/>
          <w:sz w:val="24"/>
          <w:szCs w:val="24"/>
        </w:rPr>
        <w:t>° (OLTRE A TEST DINAMOMETRICI IN DEGENZA</w:t>
      </w:r>
      <w:r w:rsidRPr="00C25E01">
        <w:rPr>
          <w:rFonts w:ascii="Calibri" w:hAnsi="Calibri" w:cs="Calibri"/>
          <w:b/>
          <w:color w:val="365F91" w:themeColor="accent1" w:themeShade="BF"/>
          <w:sz w:val="24"/>
          <w:szCs w:val="24"/>
        </w:rPr>
        <w:t xml:space="preserve"> </w:t>
      </w:r>
      <w:r>
        <w:rPr>
          <w:rFonts w:ascii="Calibri" w:hAnsi="Calibri" w:cs="Calibri"/>
          <w:b/>
          <w:color w:val="365F91" w:themeColor="accent1" w:themeShade="BF"/>
          <w:sz w:val="24"/>
          <w:szCs w:val="24"/>
        </w:rPr>
        <w:t xml:space="preserve">DI </w:t>
      </w:r>
      <w:r w:rsidRPr="00C25E01">
        <w:rPr>
          <w:rFonts w:ascii="Calibri" w:hAnsi="Calibri" w:cs="Calibri"/>
          <w:b/>
          <w:color w:val="365F91" w:themeColor="accent1" w:themeShade="BF"/>
          <w:sz w:val="24"/>
          <w:szCs w:val="24"/>
        </w:rPr>
        <w:t>MEDICINA II°)</w:t>
      </w:r>
      <w:r>
        <w:rPr>
          <w:rFonts w:ascii="Calibri" w:hAnsi="Calibri" w:cs="Calibri"/>
          <w:b/>
          <w:color w:val="365F91" w:themeColor="accent1" w:themeShade="BF"/>
          <w:sz w:val="24"/>
          <w:szCs w:val="24"/>
        </w:rPr>
        <w:t>;</w:t>
      </w:r>
    </w:p>
    <w:p w:rsidR="00C25E01" w:rsidRDefault="00C25E01" w:rsidP="00C25E01">
      <w:pPr>
        <w:pStyle w:val="Paragrafoelenco"/>
        <w:numPr>
          <w:ilvl w:val="0"/>
          <w:numId w:val="9"/>
        </w:numPr>
        <w:autoSpaceDE w:val="0"/>
        <w:autoSpaceDN w:val="0"/>
        <w:adjustRightInd w:val="0"/>
        <w:spacing w:after="0" w:line="240" w:lineRule="auto"/>
        <w:ind w:left="426"/>
        <w:rPr>
          <w:rFonts w:ascii="Calibri" w:hAnsi="Calibri" w:cs="Calibri"/>
          <w:b/>
          <w:color w:val="365F91" w:themeColor="accent1" w:themeShade="BF"/>
          <w:sz w:val="24"/>
          <w:szCs w:val="24"/>
        </w:rPr>
      </w:pPr>
      <w:r>
        <w:rPr>
          <w:rFonts w:ascii="Calibri" w:hAnsi="Calibri" w:cs="Calibri"/>
          <w:b/>
          <w:color w:val="365F91" w:themeColor="accent1" w:themeShade="BF"/>
          <w:sz w:val="24"/>
          <w:szCs w:val="24"/>
        </w:rPr>
        <w:t>P.O. SARONNO</w:t>
      </w:r>
      <w:r w:rsidRPr="00C25E01">
        <w:rPr>
          <w:rFonts w:ascii="Calibri" w:hAnsi="Calibri" w:cs="Calibri"/>
          <w:b/>
          <w:color w:val="365F91" w:themeColor="accent1" w:themeShade="BF"/>
          <w:sz w:val="24"/>
          <w:szCs w:val="24"/>
        </w:rPr>
        <w:t xml:space="preserve">: RADIOLOGIA (OLTRE A TEST DINAMOMETRICI IN </w:t>
      </w:r>
      <w:r>
        <w:rPr>
          <w:rFonts w:ascii="Calibri" w:hAnsi="Calibri" w:cs="Calibri"/>
          <w:b/>
          <w:color w:val="365F91" w:themeColor="accent1" w:themeShade="BF"/>
          <w:sz w:val="24"/>
          <w:szCs w:val="24"/>
        </w:rPr>
        <w:t xml:space="preserve">DEGENZA DI </w:t>
      </w:r>
      <w:r w:rsidRPr="00C25E01">
        <w:rPr>
          <w:rFonts w:ascii="Calibri" w:hAnsi="Calibri" w:cs="Calibri"/>
          <w:b/>
          <w:color w:val="365F91" w:themeColor="accent1" w:themeShade="BF"/>
          <w:sz w:val="24"/>
          <w:szCs w:val="24"/>
        </w:rPr>
        <w:t>MEDICINA)</w:t>
      </w:r>
      <w:r>
        <w:rPr>
          <w:rFonts w:ascii="Calibri" w:hAnsi="Calibri" w:cs="Calibri"/>
          <w:b/>
          <w:color w:val="365F91" w:themeColor="accent1" w:themeShade="BF"/>
          <w:sz w:val="24"/>
          <w:szCs w:val="24"/>
        </w:rPr>
        <w:t>.</w:t>
      </w:r>
    </w:p>
    <w:p w:rsidR="00955529" w:rsidRDefault="00955529" w:rsidP="0034200C">
      <w:pPr>
        <w:autoSpaceDE w:val="0"/>
        <w:autoSpaceDN w:val="0"/>
        <w:adjustRightInd w:val="0"/>
        <w:spacing w:after="0" w:line="240" w:lineRule="auto"/>
        <w:rPr>
          <w:rFonts w:ascii="Calibri" w:hAnsi="Calibri" w:cs="Calibri"/>
          <w:sz w:val="24"/>
          <w:szCs w:val="24"/>
        </w:rPr>
      </w:pPr>
    </w:p>
    <w:p w:rsidR="0034200C" w:rsidRDefault="00914374" w:rsidP="0034200C">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2</w:t>
      </w:r>
      <w:r w:rsidR="0034200C">
        <w:rPr>
          <w:rFonts w:ascii="Calibri-Bold" w:hAnsi="Calibri-Bold" w:cs="Calibri-Bold"/>
          <w:b/>
          <w:bCs/>
          <w:sz w:val="24"/>
          <w:szCs w:val="24"/>
        </w:rPr>
        <w:t>. Tipologia di lavoro svolta dalla Struttura Sanitaria nelle zone oggetto dei lavori appaltati:</w:t>
      </w:r>
    </w:p>
    <w:p w:rsidR="0034200C" w:rsidRPr="00D55DA9" w:rsidRDefault="00E76F59" w:rsidP="0034200C">
      <w:pPr>
        <w:autoSpaceDE w:val="0"/>
        <w:autoSpaceDN w:val="0"/>
        <w:adjustRightInd w:val="0"/>
        <w:spacing w:after="0" w:line="240" w:lineRule="auto"/>
        <w:rPr>
          <w:rFonts w:ascii="Calibri" w:hAnsi="Calibri" w:cs="Calibri"/>
          <w:color w:val="365F91" w:themeColor="accent1" w:themeShade="BF"/>
          <w:sz w:val="24"/>
          <w:szCs w:val="24"/>
        </w:rPr>
      </w:pPr>
      <w:r w:rsidRPr="008C20F9">
        <w:rPr>
          <w:rFonts w:ascii="Arial" w:hAnsi="Arial" w:cs="Arial"/>
          <w:b/>
          <w:sz w:val="24"/>
          <w:szCs w:val="24"/>
        </w:rPr>
        <w:t>x</w:t>
      </w:r>
      <w:r w:rsidR="008C0741">
        <w:rPr>
          <w:rFonts w:ascii="Arial" w:hAnsi="Arial" w:cs="Arial"/>
          <w:sz w:val="24"/>
          <w:szCs w:val="24"/>
        </w:rPr>
        <w:t xml:space="preserve"> </w:t>
      </w:r>
      <w:r w:rsidR="00914374">
        <w:rPr>
          <w:rFonts w:ascii="Arial" w:hAnsi="Arial" w:cs="Arial"/>
          <w:sz w:val="24"/>
          <w:szCs w:val="24"/>
        </w:rPr>
        <w:t xml:space="preserve"> </w:t>
      </w:r>
      <w:r w:rsidR="0034200C">
        <w:rPr>
          <w:rFonts w:ascii="Calibri" w:hAnsi="Calibri" w:cs="Calibri"/>
          <w:sz w:val="24"/>
          <w:szCs w:val="24"/>
        </w:rPr>
        <w:t>attività di tipo sanitario</w:t>
      </w:r>
      <w:r w:rsidR="007D5592">
        <w:rPr>
          <w:rFonts w:ascii="Calibri" w:hAnsi="Calibri" w:cs="Calibri"/>
          <w:sz w:val="24"/>
          <w:szCs w:val="24"/>
        </w:rPr>
        <w:t>:</w:t>
      </w:r>
      <w:r w:rsidR="0034200C" w:rsidRPr="00D55DA9">
        <w:rPr>
          <w:rFonts w:ascii="Calibri" w:hAnsi="Calibri" w:cs="Calibri"/>
          <w:color w:val="365F91" w:themeColor="accent1" w:themeShade="BF"/>
          <w:sz w:val="24"/>
          <w:szCs w:val="24"/>
        </w:rPr>
        <w:t>;</w:t>
      </w:r>
    </w:p>
    <w:p w:rsidR="0034200C" w:rsidRPr="00955529" w:rsidRDefault="00E76F59" w:rsidP="0034200C">
      <w:pPr>
        <w:autoSpaceDE w:val="0"/>
        <w:autoSpaceDN w:val="0"/>
        <w:adjustRightInd w:val="0"/>
        <w:spacing w:after="0" w:line="240" w:lineRule="auto"/>
        <w:rPr>
          <w:rFonts w:ascii="Calibri" w:hAnsi="Calibri" w:cs="Calibri"/>
          <w:b/>
          <w:color w:val="365F91" w:themeColor="accent1" w:themeShade="BF"/>
          <w:sz w:val="24"/>
          <w:szCs w:val="24"/>
        </w:rPr>
      </w:pPr>
      <w:r w:rsidRPr="008C20F9">
        <w:rPr>
          <w:rFonts w:ascii="Arial" w:hAnsi="Arial" w:cs="Arial"/>
          <w:b/>
          <w:sz w:val="24"/>
          <w:szCs w:val="24"/>
        </w:rPr>
        <w:t>x</w:t>
      </w:r>
      <w:r w:rsidR="0034200C">
        <w:rPr>
          <w:rFonts w:ascii="Arial" w:hAnsi="Arial" w:cs="Arial"/>
          <w:sz w:val="24"/>
          <w:szCs w:val="24"/>
        </w:rPr>
        <w:t xml:space="preserve"> </w:t>
      </w:r>
      <w:r w:rsidR="009C1E62">
        <w:rPr>
          <w:rFonts w:ascii="Arial" w:hAnsi="Arial" w:cs="Arial"/>
          <w:sz w:val="24"/>
          <w:szCs w:val="24"/>
        </w:rPr>
        <w:t xml:space="preserve"> </w:t>
      </w:r>
      <w:r w:rsidR="0034200C">
        <w:rPr>
          <w:rFonts w:ascii="Calibri" w:hAnsi="Calibri" w:cs="Calibri"/>
          <w:sz w:val="24"/>
          <w:szCs w:val="24"/>
        </w:rPr>
        <w:t xml:space="preserve">attività </w:t>
      </w:r>
      <w:r w:rsidR="0034200C" w:rsidRPr="00955529">
        <w:rPr>
          <w:rFonts w:ascii="Calibri" w:hAnsi="Calibri" w:cs="Calibri"/>
          <w:b/>
          <w:color w:val="365F91" w:themeColor="accent1" w:themeShade="BF"/>
          <w:sz w:val="24"/>
          <w:szCs w:val="24"/>
        </w:rPr>
        <w:t>di gestione/man</w:t>
      </w:r>
      <w:r w:rsidR="00955529" w:rsidRPr="00955529">
        <w:rPr>
          <w:rFonts w:ascii="Calibri" w:hAnsi="Calibri" w:cs="Calibri"/>
          <w:b/>
          <w:color w:val="365F91" w:themeColor="accent1" w:themeShade="BF"/>
          <w:sz w:val="24"/>
          <w:szCs w:val="24"/>
        </w:rPr>
        <w:t>utenzione impianti e fabbricati, altre attività di movimentazione negli spazi comuni</w:t>
      </w:r>
      <w:r w:rsidR="00C25E01">
        <w:rPr>
          <w:rFonts w:ascii="Calibri" w:hAnsi="Calibri" w:cs="Calibri"/>
          <w:b/>
          <w:color w:val="365F91" w:themeColor="accent1" w:themeShade="BF"/>
          <w:sz w:val="24"/>
          <w:szCs w:val="24"/>
        </w:rPr>
        <w:t>;</w:t>
      </w:r>
    </w:p>
    <w:p w:rsidR="0034200C" w:rsidRDefault="0034200C" w:rsidP="0034200C">
      <w:pPr>
        <w:autoSpaceDE w:val="0"/>
        <w:autoSpaceDN w:val="0"/>
        <w:adjustRightInd w:val="0"/>
        <w:spacing w:after="0" w:line="240" w:lineRule="auto"/>
        <w:rPr>
          <w:rFonts w:ascii="Calibri" w:hAnsi="Calibri" w:cs="Calibri"/>
          <w:sz w:val="24"/>
          <w:szCs w:val="24"/>
        </w:rPr>
      </w:pPr>
      <w:r>
        <w:rPr>
          <w:rFonts w:ascii="Arial" w:hAnsi="Arial" w:cs="Arial"/>
          <w:sz w:val="24"/>
          <w:szCs w:val="24"/>
        </w:rPr>
        <w:t>􀂅</w:t>
      </w:r>
      <w:r>
        <w:rPr>
          <w:rFonts w:ascii="Wingdings-Regular" w:hAnsi="Wingdings-Regular" w:cs="Wingdings-Regular"/>
          <w:sz w:val="24"/>
          <w:szCs w:val="24"/>
        </w:rPr>
        <w:t xml:space="preserve"> </w:t>
      </w:r>
      <w:r>
        <w:rPr>
          <w:rFonts w:ascii="Calibri" w:hAnsi="Calibri" w:cs="Calibri"/>
          <w:sz w:val="24"/>
          <w:szCs w:val="24"/>
        </w:rPr>
        <w:t>nessuna attività;</w:t>
      </w:r>
    </w:p>
    <w:p w:rsidR="00CF7D68" w:rsidRDefault="00CF7D68" w:rsidP="0034200C">
      <w:pPr>
        <w:autoSpaceDE w:val="0"/>
        <w:autoSpaceDN w:val="0"/>
        <w:adjustRightInd w:val="0"/>
        <w:spacing w:after="0" w:line="240" w:lineRule="auto"/>
        <w:rPr>
          <w:rFonts w:ascii="Calibri" w:hAnsi="Calibri" w:cs="Calibri"/>
          <w:b/>
          <w:color w:val="4F81BD" w:themeColor="accent1"/>
          <w:sz w:val="24"/>
          <w:szCs w:val="24"/>
        </w:rPr>
      </w:pPr>
      <w:r>
        <w:rPr>
          <w:rFonts w:ascii="Arial" w:hAnsi="Arial" w:cs="Arial"/>
          <w:sz w:val="24"/>
          <w:szCs w:val="24"/>
        </w:rPr>
        <w:t>􀂅</w:t>
      </w:r>
      <w:r>
        <w:rPr>
          <w:rFonts w:ascii="Calibri" w:hAnsi="Calibri" w:cs="Calibri"/>
          <w:sz w:val="24"/>
          <w:szCs w:val="24"/>
        </w:rPr>
        <w:t xml:space="preserve"> </w:t>
      </w:r>
      <w:r w:rsidR="0034200C">
        <w:rPr>
          <w:rFonts w:ascii="Calibri" w:hAnsi="Calibri" w:cs="Calibri"/>
          <w:sz w:val="24"/>
          <w:szCs w:val="24"/>
        </w:rPr>
        <w:t xml:space="preserve">altro: </w:t>
      </w:r>
    </w:p>
    <w:p w:rsidR="00CF7D68" w:rsidRDefault="00CF7D68" w:rsidP="0034200C">
      <w:pPr>
        <w:autoSpaceDE w:val="0"/>
        <w:autoSpaceDN w:val="0"/>
        <w:adjustRightInd w:val="0"/>
        <w:spacing w:after="0" w:line="240" w:lineRule="auto"/>
        <w:rPr>
          <w:rFonts w:ascii="Calibri" w:hAnsi="Calibri" w:cs="Calibri"/>
          <w:b/>
          <w:color w:val="4F81BD" w:themeColor="accent1"/>
          <w:sz w:val="24"/>
          <w:szCs w:val="24"/>
        </w:rPr>
      </w:pPr>
    </w:p>
    <w:p w:rsidR="0034200C" w:rsidRDefault="00914374" w:rsidP="0034200C">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3</w:t>
      </w:r>
      <w:r w:rsidR="0034200C">
        <w:rPr>
          <w:rFonts w:ascii="Calibri-Bold" w:hAnsi="Calibri-Bold" w:cs="Calibri-Bold"/>
          <w:b/>
          <w:bCs/>
          <w:sz w:val="24"/>
          <w:szCs w:val="24"/>
        </w:rPr>
        <w:t xml:space="preserve">. Presenza di addetti della Struttura Sanitaria, di pazienti e/o visitatori nella zona </w:t>
      </w:r>
      <w:r w:rsidR="00B45FBB">
        <w:rPr>
          <w:rFonts w:ascii="Calibri-Bold" w:hAnsi="Calibri-Bold" w:cs="Calibri-Bold"/>
          <w:b/>
          <w:bCs/>
          <w:sz w:val="24"/>
          <w:szCs w:val="24"/>
        </w:rPr>
        <w:t>oggetto di gara di appalto</w:t>
      </w:r>
      <w:r w:rsidR="0034200C">
        <w:rPr>
          <w:rFonts w:ascii="Calibri-Bold" w:hAnsi="Calibri-Bold" w:cs="Calibri-Bold"/>
          <w:b/>
          <w:bCs/>
          <w:sz w:val="24"/>
          <w:szCs w:val="24"/>
        </w:rPr>
        <w:t>:</w:t>
      </w:r>
    </w:p>
    <w:p w:rsidR="0034200C" w:rsidRDefault="0034200C" w:rsidP="0034200C">
      <w:pPr>
        <w:autoSpaceDE w:val="0"/>
        <w:autoSpaceDN w:val="0"/>
        <w:adjustRightInd w:val="0"/>
        <w:spacing w:after="0" w:line="240" w:lineRule="auto"/>
        <w:rPr>
          <w:rFonts w:ascii="Calibri" w:hAnsi="Calibri" w:cs="Calibri"/>
          <w:sz w:val="24"/>
          <w:szCs w:val="24"/>
        </w:rPr>
      </w:pPr>
      <w:r>
        <w:rPr>
          <w:rFonts w:ascii="Arial" w:hAnsi="Arial" w:cs="Arial"/>
          <w:sz w:val="24"/>
          <w:szCs w:val="24"/>
        </w:rPr>
        <w:t>􀂅</w:t>
      </w:r>
      <w:r>
        <w:rPr>
          <w:rFonts w:ascii="Wingdings-Regular" w:hAnsi="Wingdings-Regular" w:cs="Wingdings-Regular"/>
          <w:sz w:val="24"/>
          <w:szCs w:val="24"/>
        </w:rPr>
        <w:t xml:space="preserve"> </w:t>
      </w:r>
      <w:r>
        <w:rPr>
          <w:rFonts w:ascii="Calibri" w:hAnsi="Calibri" w:cs="Calibri"/>
          <w:sz w:val="24"/>
          <w:szCs w:val="24"/>
        </w:rPr>
        <w:t>no;</w:t>
      </w:r>
    </w:p>
    <w:p w:rsidR="0034200C" w:rsidRDefault="0010087C" w:rsidP="0034200C">
      <w:pPr>
        <w:autoSpaceDE w:val="0"/>
        <w:autoSpaceDN w:val="0"/>
        <w:adjustRightInd w:val="0"/>
        <w:spacing w:after="0" w:line="240" w:lineRule="auto"/>
        <w:rPr>
          <w:rFonts w:ascii="Calibri" w:hAnsi="Calibri" w:cs="Calibri"/>
          <w:sz w:val="24"/>
          <w:szCs w:val="24"/>
        </w:rPr>
      </w:pPr>
      <w:r>
        <w:rPr>
          <w:rFonts w:ascii="Arial" w:hAnsi="Arial" w:cs="Arial"/>
          <w:sz w:val="24"/>
          <w:szCs w:val="24"/>
        </w:rPr>
        <w:t>􀂅</w:t>
      </w:r>
      <w:r w:rsidR="00B21590">
        <w:rPr>
          <w:rFonts w:ascii="Arial" w:hAnsi="Arial" w:cs="Arial"/>
          <w:sz w:val="24"/>
          <w:szCs w:val="24"/>
        </w:rPr>
        <w:t xml:space="preserve"> </w:t>
      </w:r>
      <w:r w:rsidR="0034200C">
        <w:rPr>
          <w:rFonts w:ascii="Calibri" w:hAnsi="Calibri" w:cs="Calibri"/>
          <w:sz w:val="24"/>
          <w:szCs w:val="24"/>
        </w:rPr>
        <w:t>si, ma senza interferenza con le attività di contratto;</w:t>
      </w:r>
    </w:p>
    <w:p w:rsidR="005A68AA" w:rsidRDefault="008C20F9" w:rsidP="00B21590">
      <w:pPr>
        <w:autoSpaceDE w:val="0"/>
        <w:autoSpaceDN w:val="0"/>
        <w:adjustRightInd w:val="0"/>
        <w:spacing w:after="0" w:line="240" w:lineRule="auto"/>
        <w:rPr>
          <w:rFonts w:ascii="Calibri" w:hAnsi="Calibri" w:cs="Calibri"/>
          <w:sz w:val="24"/>
          <w:szCs w:val="24"/>
        </w:rPr>
      </w:pPr>
      <w:r w:rsidRPr="008C20F9">
        <w:rPr>
          <w:rFonts w:ascii="Arial" w:hAnsi="Arial" w:cs="Arial"/>
          <w:b/>
          <w:sz w:val="24"/>
          <w:szCs w:val="24"/>
        </w:rPr>
        <w:t>x</w:t>
      </w:r>
      <w:r w:rsidR="0034200C">
        <w:rPr>
          <w:rFonts w:ascii="Wingdings-Regular" w:hAnsi="Wingdings-Regular" w:cs="Wingdings-Regular"/>
          <w:sz w:val="24"/>
          <w:szCs w:val="24"/>
        </w:rPr>
        <w:t xml:space="preserve"> </w:t>
      </w:r>
      <w:r w:rsidR="0034200C">
        <w:rPr>
          <w:rFonts w:ascii="Calibri" w:hAnsi="Calibri" w:cs="Calibri"/>
          <w:sz w:val="24"/>
          <w:szCs w:val="24"/>
        </w:rPr>
        <w:t>si, con interferenza con le attività di contratto</w:t>
      </w:r>
    </w:p>
    <w:p w:rsidR="003C29A5" w:rsidRPr="00D55DA9" w:rsidRDefault="003C29A5" w:rsidP="003C29A5">
      <w:pPr>
        <w:autoSpaceDE w:val="0"/>
        <w:autoSpaceDN w:val="0"/>
        <w:adjustRightInd w:val="0"/>
        <w:spacing w:after="0" w:line="240" w:lineRule="auto"/>
        <w:rPr>
          <w:rFonts w:ascii="Calibri" w:hAnsi="Calibri" w:cs="Calibri"/>
          <w:b/>
          <w:color w:val="365F91" w:themeColor="accent1" w:themeShade="BF"/>
          <w:sz w:val="24"/>
          <w:szCs w:val="24"/>
        </w:rPr>
      </w:pPr>
      <w:r>
        <w:rPr>
          <w:rFonts w:ascii="Calibri" w:hAnsi="Calibri" w:cs="Calibri"/>
          <w:sz w:val="24"/>
          <w:szCs w:val="24"/>
        </w:rPr>
        <w:t xml:space="preserve">    </w:t>
      </w:r>
      <w:r w:rsidRPr="005A68AA">
        <w:rPr>
          <w:rFonts w:ascii="Calibri" w:hAnsi="Calibri" w:cs="Calibri"/>
          <w:i/>
          <w:sz w:val="24"/>
          <w:szCs w:val="24"/>
          <w:u w:val="single"/>
        </w:rPr>
        <w:t>Misura di gestione dell’interferenza</w:t>
      </w:r>
      <w:r>
        <w:rPr>
          <w:rFonts w:ascii="Calibri" w:hAnsi="Calibri" w:cs="Calibri"/>
          <w:sz w:val="24"/>
          <w:szCs w:val="24"/>
        </w:rPr>
        <w:t xml:space="preserve">: </w:t>
      </w:r>
      <w:r w:rsidRPr="00D55DA9">
        <w:rPr>
          <w:rFonts w:ascii="Calibri" w:hAnsi="Calibri" w:cs="Calibri"/>
          <w:b/>
          <w:color w:val="365F91" w:themeColor="accent1" w:themeShade="BF"/>
          <w:sz w:val="24"/>
          <w:szCs w:val="24"/>
        </w:rPr>
        <w:t xml:space="preserve">VEDI IL DOCUMENTO “VALUTAZIONE DEI RISCHI </w:t>
      </w:r>
    </w:p>
    <w:p w:rsidR="003C29A5" w:rsidRPr="00D55DA9" w:rsidRDefault="003C29A5" w:rsidP="003C29A5">
      <w:pPr>
        <w:autoSpaceDE w:val="0"/>
        <w:autoSpaceDN w:val="0"/>
        <w:adjustRightInd w:val="0"/>
        <w:spacing w:after="0" w:line="240" w:lineRule="auto"/>
        <w:rPr>
          <w:rFonts w:ascii="Calibri" w:hAnsi="Calibri" w:cs="Calibri"/>
          <w:color w:val="365F91" w:themeColor="accent1" w:themeShade="BF"/>
          <w:sz w:val="24"/>
          <w:szCs w:val="24"/>
        </w:rPr>
      </w:pPr>
      <w:r w:rsidRPr="00D55DA9">
        <w:rPr>
          <w:rFonts w:ascii="Calibri" w:hAnsi="Calibri" w:cs="Calibri"/>
          <w:b/>
          <w:color w:val="365F91" w:themeColor="accent1" w:themeShade="BF"/>
          <w:sz w:val="24"/>
          <w:szCs w:val="24"/>
        </w:rPr>
        <w:t xml:space="preserve">    INTERFERENZIALI PER APPALTATORI” (allegato “C”)</w:t>
      </w:r>
      <w:r w:rsidRPr="00D55DA9">
        <w:rPr>
          <w:rFonts w:ascii="Calibri" w:hAnsi="Calibri" w:cs="Calibri"/>
          <w:color w:val="365F91" w:themeColor="accent1" w:themeShade="BF"/>
          <w:sz w:val="24"/>
          <w:szCs w:val="24"/>
        </w:rPr>
        <w:t>;</w:t>
      </w:r>
    </w:p>
    <w:p w:rsidR="0034200C" w:rsidRDefault="00B4105D" w:rsidP="0034200C">
      <w:pPr>
        <w:autoSpaceDE w:val="0"/>
        <w:autoSpaceDN w:val="0"/>
        <w:adjustRightInd w:val="0"/>
        <w:spacing w:after="0" w:line="240" w:lineRule="auto"/>
        <w:rPr>
          <w:rFonts w:ascii="Calibri" w:hAnsi="Calibri" w:cs="Calibri"/>
          <w:sz w:val="24"/>
          <w:szCs w:val="24"/>
        </w:rPr>
      </w:pPr>
      <w:r w:rsidRPr="008C20F9">
        <w:rPr>
          <w:rFonts w:ascii="Arial" w:hAnsi="Arial" w:cs="Arial"/>
          <w:b/>
          <w:sz w:val="24"/>
          <w:szCs w:val="24"/>
        </w:rPr>
        <w:t>x</w:t>
      </w:r>
      <w:r w:rsidR="00B21590">
        <w:rPr>
          <w:rFonts w:ascii="Arial" w:hAnsi="Arial" w:cs="Arial"/>
          <w:sz w:val="24"/>
          <w:szCs w:val="24"/>
        </w:rPr>
        <w:t xml:space="preserve"> </w:t>
      </w:r>
      <w:r w:rsidR="0034200C">
        <w:rPr>
          <w:rFonts w:ascii="Calibri" w:hAnsi="Calibri" w:cs="Calibri"/>
          <w:sz w:val="24"/>
          <w:szCs w:val="24"/>
        </w:rPr>
        <w:t>lavoratori dipendenti della Struttura Sanitaria che collaborano con la ditta appaltatrice/lavoratore</w:t>
      </w:r>
    </w:p>
    <w:p w:rsidR="0034200C" w:rsidRDefault="005A68AA" w:rsidP="0034200C">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w:t>
      </w:r>
      <w:r w:rsidR="00B4105D">
        <w:rPr>
          <w:rFonts w:ascii="Calibri" w:hAnsi="Calibri" w:cs="Calibri"/>
          <w:sz w:val="24"/>
          <w:szCs w:val="24"/>
        </w:rPr>
        <w:t>autonomo</w:t>
      </w:r>
    </w:p>
    <w:p w:rsidR="00B4105D" w:rsidRPr="00D55DA9" w:rsidRDefault="00B4105D" w:rsidP="00B4105D">
      <w:pPr>
        <w:autoSpaceDE w:val="0"/>
        <w:autoSpaceDN w:val="0"/>
        <w:adjustRightInd w:val="0"/>
        <w:spacing w:after="0" w:line="240" w:lineRule="auto"/>
        <w:ind w:left="142"/>
        <w:rPr>
          <w:rFonts w:ascii="Calibri" w:hAnsi="Calibri" w:cs="Calibri"/>
          <w:b/>
          <w:color w:val="365F91" w:themeColor="accent1" w:themeShade="BF"/>
          <w:sz w:val="24"/>
          <w:szCs w:val="24"/>
        </w:rPr>
      </w:pPr>
      <w:r>
        <w:rPr>
          <w:rFonts w:ascii="Calibri" w:hAnsi="Calibri" w:cs="Calibri"/>
          <w:i/>
          <w:sz w:val="24"/>
          <w:szCs w:val="24"/>
        </w:rPr>
        <w:t xml:space="preserve"> </w:t>
      </w:r>
      <w:r w:rsidRPr="005A68AA">
        <w:rPr>
          <w:rFonts w:ascii="Calibri" w:hAnsi="Calibri" w:cs="Calibri"/>
          <w:i/>
          <w:sz w:val="24"/>
          <w:szCs w:val="24"/>
          <w:u w:val="single"/>
        </w:rPr>
        <w:t>Misura di gestione dell’interferenza</w:t>
      </w:r>
      <w:r>
        <w:rPr>
          <w:rFonts w:ascii="Calibri" w:hAnsi="Calibri" w:cs="Calibri"/>
          <w:sz w:val="24"/>
          <w:szCs w:val="24"/>
        </w:rPr>
        <w:t xml:space="preserve">: </w:t>
      </w:r>
      <w:r w:rsidRPr="00D55DA9">
        <w:rPr>
          <w:rFonts w:ascii="Calibri" w:hAnsi="Calibri" w:cs="Calibri"/>
          <w:b/>
          <w:color w:val="365F91" w:themeColor="accent1" w:themeShade="BF"/>
          <w:sz w:val="24"/>
          <w:szCs w:val="24"/>
        </w:rPr>
        <w:t xml:space="preserve">VEDI IL DOCUMENTO “VALUTAZIONE DEI RISCHI </w:t>
      </w:r>
    </w:p>
    <w:p w:rsidR="00B4105D" w:rsidRPr="00D55DA9" w:rsidRDefault="00B4105D" w:rsidP="00B4105D">
      <w:pPr>
        <w:autoSpaceDE w:val="0"/>
        <w:autoSpaceDN w:val="0"/>
        <w:adjustRightInd w:val="0"/>
        <w:spacing w:after="0" w:line="240" w:lineRule="auto"/>
        <w:ind w:left="142"/>
        <w:rPr>
          <w:rFonts w:ascii="Calibri" w:hAnsi="Calibri" w:cs="Calibri"/>
          <w:b/>
          <w:color w:val="365F91" w:themeColor="accent1" w:themeShade="BF"/>
          <w:sz w:val="24"/>
          <w:szCs w:val="24"/>
        </w:rPr>
      </w:pPr>
      <w:r w:rsidRPr="00D55DA9">
        <w:rPr>
          <w:rFonts w:ascii="Calibri" w:hAnsi="Calibri" w:cs="Calibri"/>
          <w:b/>
          <w:color w:val="365F91" w:themeColor="accent1" w:themeShade="BF"/>
          <w:sz w:val="24"/>
          <w:szCs w:val="24"/>
        </w:rPr>
        <w:t xml:space="preserve"> INTERFERENZIALI PER APPALTATORI” (allegato “C”)</w:t>
      </w:r>
      <w:r w:rsidRPr="00D55DA9">
        <w:rPr>
          <w:rFonts w:ascii="Calibri" w:hAnsi="Calibri" w:cs="Calibri"/>
          <w:color w:val="365F91" w:themeColor="accent1" w:themeShade="BF"/>
          <w:sz w:val="24"/>
          <w:szCs w:val="24"/>
        </w:rPr>
        <w:t>;</w:t>
      </w:r>
    </w:p>
    <w:p w:rsidR="0034200C" w:rsidRDefault="00876DF6" w:rsidP="0034200C">
      <w:pPr>
        <w:autoSpaceDE w:val="0"/>
        <w:autoSpaceDN w:val="0"/>
        <w:adjustRightInd w:val="0"/>
        <w:spacing w:after="0" w:line="240" w:lineRule="auto"/>
        <w:rPr>
          <w:rFonts w:ascii="Calibri" w:hAnsi="Calibri" w:cs="Calibri"/>
          <w:sz w:val="24"/>
          <w:szCs w:val="24"/>
        </w:rPr>
      </w:pPr>
      <w:r w:rsidRPr="008C20F9">
        <w:rPr>
          <w:rFonts w:ascii="Arial" w:hAnsi="Arial" w:cs="Arial"/>
          <w:b/>
          <w:sz w:val="24"/>
          <w:szCs w:val="24"/>
        </w:rPr>
        <w:t>x</w:t>
      </w:r>
      <w:r w:rsidR="0034200C">
        <w:rPr>
          <w:rFonts w:ascii="Wingdings-Regular" w:hAnsi="Wingdings-Regular" w:cs="Wingdings-Regular"/>
          <w:sz w:val="24"/>
          <w:szCs w:val="24"/>
        </w:rPr>
        <w:t xml:space="preserve"> </w:t>
      </w:r>
      <w:r w:rsidR="0034200C">
        <w:rPr>
          <w:rFonts w:ascii="Calibri" w:hAnsi="Calibri" w:cs="Calibri"/>
          <w:sz w:val="24"/>
          <w:szCs w:val="24"/>
        </w:rPr>
        <w:t>presenza di pazienti e/o visitatori</w:t>
      </w:r>
      <w:r w:rsidR="005A68AA">
        <w:rPr>
          <w:rFonts w:ascii="Calibri" w:hAnsi="Calibri" w:cs="Calibri"/>
          <w:sz w:val="24"/>
          <w:szCs w:val="24"/>
        </w:rPr>
        <w:t>: sì</w:t>
      </w:r>
    </w:p>
    <w:p w:rsidR="000B60F3" w:rsidRPr="00D55DA9" w:rsidRDefault="000B60F3" w:rsidP="000B60F3">
      <w:pPr>
        <w:autoSpaceDE w:val="0"/>
        <w:autoSpaceDN w:val="0"/>
        <w:adjustRightInd w:val="0"/>
        <w:spacing w:after="0" w:line="240" w:lineRule="auto"/>
        <w:rPr>
          <w:rFonts w:ascii="Calibri" w:hAnsi="Calibri" w:cs="Calibri"/>
          <w:b/>
          <w:color w:val="365F91" w:themeColor="accent1" w:themeShade="BF"/>
          <w:sz w:val="24"/>
          <w:szCs w:val="24"/>
        </w:rPr>
      </w:pPr>
      <w:r>
        <w:rPr>
          <w:rFonts w:ascii="Calibri" w:hAnsi="Calibri" w:cs="Calibri"/>
          <w:sz w:val="24"/>
          <w:szCs w:val="24"/>
        </w:rPr>
        <w:t xml:space="preserve">    </w:t>
      </w:r>
      <w:r w:rsidRPr="005A68AA">
        <w:rPr>
          <w:rFonts w:ascii="Calibri" w:hAnsi="Calibri" w:cs="Calibri"/>
          <w:i/>
          <w:sz w:val="24"/>
          <w:szCs w:val="24"/>
          <w:u w:val="single"/>
        </w:rPr>
        <w:t>Misura di gestione dell’interferenza</w:t>
      </w:r>
      <w:r>
        <w:rPr>
          <w:rFonts w:ascii="Calibri" w:hAnsi="Calibri" w:cs="Calibri"/>
          <w:sz w:val="24"/>
          <w:szCs w:val="24"/>
        </w:rPr>
        <w:t xml:space="preserve">: </w:t>
      </w:r>
      <w:r w:rsidRPr="00D55DA9">
        <w:rPr>
          <w:rFonts w:ascii="Calibri" w:hAnsi="Calibri" w:cs="Calibri"/>
          <w:b/>
          <w:color w:val="365F91" w:themeColor="accent1" w:themeShade="BF"/>
          <w:sz w:val="24"/>
          <w:szCs w:val="24"/>
        </w:rPr>
        <w:t xml:space="preserve">VEDI IL DOCUMENTO “VALUTAZIONE DEI RISCHI </w:t>
      </w:r>
    </w:p>
    <w:p w:rsidR="000B60F3" w:rsidRPr="00D55DA9" w:rsidRDefault="000B60F3" w:rsidP="000B60F3">
      <w:pPr>
        <w:autoSpaceDE w:val="0"/>
        <w:autoSpaceDN w:val="0"/>
        <w:adjustRightInd w:val="0"/>
        <w:spacing w:after="0" w:line="240" w:lineRule="auto"/>
        <w:rPr>
          <w:rFonts w:ascii="Calibri" w:hAnsi="Calibri" w:cs="Calibri"/>
          <w:color w:val="365F91" w:themeColor="accent1" w:themeShade="BF"/>
          <w:sz w:val="24"/>
          <w:szCs w:val="24"/>
        </w:rPr>
      </w:pPr>
      <w:r w:rsidRPr="00D55DA9">
        <w:rPr>
          <w:rFonts w:ascii="Calibri" w:hAnsi="Calibri" w:cs="Calibri"/>
          <w:b/>
          <w:color w:val="365F91" w:themeColor="accent1" w:themeShade="BF"/>
          <w:sz w:val="24"/>
          <w:szCs w:val="24"/>
        </w:rPr>
        <w:t xml:space="preserve">    INTERFERENZIALI</w:t>
      </w:r>
      <w:r w:rsidR="003C29A5" w:rsidRPr="00D55DA9">
        <w:rPr>
          <w:rFonts w:ascii="Calibri" w:hAnsi="Calibri" w:cs="Calibri"/>
          <w:b/>
          <w:color w:val="365F91" w:themeColor="accent1" w:themeShade="BF"/>
          <w:sz w:val="24"/>
          <w:szCs w:val="24"/>
        </w:rPr>
        <w:t xml:space="preserve"> PER APPALTATORI</w:t>
      </w:r>
      <w:r w:rsidRPr="00D55DA9">
        <w:rPr>
          <w:rFonts w:ascii="Calibri" w:hAnsi="Calibri" w:cs="Calibri"/>
          <w:b/>
          <w:color w:val="365F91" w:themeColor="accent1" w:themeShade="BF"/>
          <w:sz w:val="24"/>
          <w:szCs w:val="24"/>
        </w:rPr>
        <w:t>” (allegato “C”)</w:t>
      </w:r>
      <w:r w:rsidRPr="00D55DA9">
        <w:rPr>
          <w:rFonts w:ascii="Calibri" w:hAnsi="Calibri" w:cs="Calibri"/>
          <w:color w:val="365F91" w:themeColor="accent1" w:themeShade="BF"/>
          <w:sz w:val="24"/>
          <w:szCs w:val="24"/>
        </w:rPr>
        <w:t>;</w:t>
      </w:r>
    </w:p>
    <w:p w:rsidR="0034200C" w:rsidRDefault="0034200C" w:rsidP="0034200C">
      <w:pPr>
        <w:autoSpaceDE w:val="0"/>
        <w:autoSpaceDN w:val="0"/>
        <w:adjustRightInd w:val="0"/>
        <w:spacing w:after="0" w:line="240" w:lineRule="auto"/>
        <w:rPr>
          <w:rFonts w:ascii="Calibri" w:hAnsi="Calibri" w:cs="Calibri"/>
          <w:sz w:val="24"/>
          <w:szCs w:val="24"/>
        </w:rPr>
      </w:pPr>
      <w:r>
        <w:rPr>
          <w:rFonts w:ascii="Arial" w:hAnsi="Arial" w:cs="Arial"/>
          <w:sz w:val="24"/>
          <w:szCs w:val="24"/>
        </w:rPr>
        <w:t>􀂅</w:t>
      </w:r>
      <w:r>
        <w:rPr>
          <w:rFonts w:ascii="Wingdings-Regular" w:hAnsi="Wingdings-Regular" w:cs="Wingdings-Regular"/>
          <w:sz w:val="24"/>
          <w:szCs w:val="24"/>
        </w:rPr>
        <w:t xml:space="preserve"> </w:t>
      </w:r>
      <w:r>
        <w:rPr>
          <w:rFonts w:ascii="Calibri" w:hAnsi="Calibri" w:cs="Calibri"/>
          <w:sz w:val="24"/>
          <w:szCs w:val="24"/>
        </w:rPr>
        <w:t>altro:</w:t>
      </w:r>
      <w:r w:rsidR="00A84F45">
        <w:rPr>
          <w:rFonts w:ascii="Calibri" w:hAnsi="Calibri" w:cs="Calibri"/>
          <w:sz w:val="24"/>
          <w:szCs w:val="24"/>
        </w:rPr>
        <w:t xml:space="preserve"> </w:t>
      </w:r>
      <w:r>
        <w:rPr>
          <w:rFonts w:ascii="Calibri" w:hAnsi="Calibri" w:cs="Calibri"/>
          <w:sz w:val="24"/>
          <w:szCs w:val="24"/>
        </w:rPr>
        <w:t>………………………………………………………..;</w:t>
      </w:r>
    </w:p>
    <w:p w:rsidR="00A84F45" w:rsidRDefault="00A84F45" w:rsidP="0034200C">
      <w:pPr>
        <w:autoSpaceDE w:val="0"/>
        <w:autoSpaceDN w:val="0"/>
        <w:adjustRightInd w:val="0"/>
        <w:spacing w:after="0" w:line="240" w:lineRule="auto"/>
        <w:rPr>
          <w:rFonts w:ascii="Calibri-Bold" w:hAnsi="Calibri-Bold" w:cs="Calibri-Bold"/>
          <w:b/>
          <w:bCs/>
          <w:sz w:val="24"/>
          <w:szCs w:val="24"/>
        </w:rPr>
      </w:pPr>
    </w:p>
    <w:p w:rsidR="0034200C" w:rsidRDefault="00914374" w:rsidP="0034200C">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4</w:t>
      </w:r>
      <w:r w:rsidR="0034200C">
        <w:rPr>
          <w:rFonts w:ascii="Calibri-Bold" w:hAnsi="Calibri-Bold" w:cs="Calibri-Bold"/>
          <w:b/>
          <w:bCs/>
          <w:sz w:val="24"/>
          <w:szCs w:val="24"/>
        </w:rPr>
        <w:t>. Presenza di altre ditte appaltatrici /lavoratori autonomi</w:t>
      </w:r>
    </w:p>
    <w:p w:rsidR="0034200C" w:rsidRDefault="0034200C" w:rsidP="0034200C">
      <w:pPr>
        <w:autoSpaceDE w:val="0"/>
        <w:autoSpaceDN w:val="0"/>
        <w:adjustRightInd w:val="0"/>
        <w:spacing w:after="0" w:line="240" w:lineRule="auto"/>
        <w:rPr>
          <w:rFonts w:ascii="Calibri" w:hAnsi="Calibri" w:cs="Calibri"/>
          <w:sz w:val="24"/>
          <w:szCs w:val="24"/>
        </w:rPr>
      </w:pPr>
      <w:r>
        <w:rPr>
          <w:rFonts w:ascii="Arial" w:hAnsi="Arial" w:cs="Arial"/>
          <w:sz w:val="24"/>
          <w:szCs w:val="24"/>
        </w:rPr>
        <w:lastRenderedPageBreak/>
        <w:t>􀂅</w:t>
      </w:r>
      <w:r>
        <w:rPr>
          <w:rFonts w:ascii="Wingdings-Regular" w:hAnsi="Wingdings-Regular" w:cs="Wingdings-Regular"/>
          <w:sz w:val="24"/>
          <w:szCs w:val="24"/>
        </w:rPr>
        <w:t xml:space="preserve"> </w:t>
      </w:r>
      <w:r>
        <w:rPr>
          <w:rFonts w:ascii="Calibri" w:hAnsi="Calibri" w:cs="Calibri"/>
          <w:sz w:val="24"/>
          <w:szCs w:val="24"/>
        </w:rPr>
        <w:t>no;</w:t>
      </w:r>
    </w:p>
    <w:p w:rsidR="00F41C7A" w:rsidRDefault="00955529" w:rsidP="0034200C">
      <w:pPr>
        <w:autoSpaceDE w:val="0"/>
        <w:autoSpaceDN w:val="0"/>
        <w:adjustRightInd w:val="0"/>
        <w:spacing w:after="0" w:line="240" w:lineRule="auto"/>
        <w:rPr>
          <w:rFonts w:ascii="Calibri" w:hAnsi="Calibri" w:cs="Calibri"/>
          <w:sz w:val="24"/>
          <w:szCs w:val="24"/>
        </w:rPr>
      </w:pPr>
      <w:r>
        <w:rPr>
          <w:rFonts w:ascii="Arial" w:hAnsi="Arial" w:cs="Arial"/>
          <w:sz w:val="24"/>
          <w:szCs w:val="24"/>
        </w:rPr>
        <w:t>􀂅</w:t>
      </w:r>
      <w:r w:rsidR="00914374">
        <w:rPr>
          <w:rFonts w:ascii="Arial" w:hAnsi="Arial" w:cs="Arial"/>
          <w:sz w:val="24"/>
          <w:szCs w:val="24"/>
        </w:rPr>
        <w:t xml:space="preserve"> </w:t>
      </w:r>
      <w:r w:rsidR="0034200C">
        <w:rPr>
          <w:rFonts w:ascii="Calibri" w:hAnsi="Calibri" w:cs="Calibri"/>
          <w:sz w:val="24"/>
          <w:szCs w:val="24"/>
        </w:rPr>
        <w:t>si, ma senza interferenza con le attività di contratto</w:t>
      </w:r>
      <w:r w:rsidR="003C29A5">
        <w:rPr>
          <w:rFonts w:ascii="Calibri" w:hAnsi="Calibri" w:cs="Calibri"/>
          <w:sz w:val="24"/>
          <w:szCs w:val="24"/>
        </w:rPr>
        <w:t>;</w:t>
      </w:r>
    </w:p>
    <w:p w:rsidR="00A84F45" w:rsidRPr="00955529" w:rsidRDefault="00955529" w:rsidP="0034200C">
      <w:pPr>
        <w:autoSpaceDE w:val="0"/>
        <w:autoSpaceDN w:val="0"/>
        <w:adjustRightInd w:val="0"/>
        <w:spacing w:after="0" w:line="240" w:lineRule="auto"/>
        <w:rPr>
          <w:rFonts w:ascii="Calibri" w:hAnsi="Calibri" w:cs="Calibri"/>
          <w:b/>
          <w:color w:val="365F91" w:themeColor="accent1" w:themeShade="BF"/>
          <w:sz w:val="24"/>
          <w:szCs w:val="24"/>
        </w:rPr>
      </w:pPr>
      <w:r w:rsidRPr="008C20F9">
        <w:rPr>
          <w:rFonts w:ascii="Arial" w:hAnsi="Arial" w:cs="Arial"/>
          <w:b/>
          <w:sz w:val="24"/>
          <w:szCs w:val="24"/>
        </w:rPr>
        <w:t>x</w:t>
      </w:r>
      <w:r w:rsidR="0034200C">
        <w:rPr>
          <w:rFonts w:ascii="Wingdings-Regular" w:hAnsi="Wingdings-Regular" w:cs="Wingdings-Regular"/>
          <w:sz w:val="24"/>
          <w:szCs w:val="24"/>
        </w:rPr>
        <w:t xml:space="preserve"> </w:t>
      </w:r>
      <w:r w:rsidR="0034200C">
        <w:rPr>
          <w:rFonts w:ascii="Calibri" w:hAnsi="Calibri" w:cs="Calibri"/>
          <w:sz w:val="24"/>
          <w:szCs w:val="24"/>
        </w:rPr>
        <w:t>si, con interferenza con le attività di contratto:</w:t>
      </w:r>
      <w:r w:rsidR="003C29A5">
        <w:rPr>
          <w:rFonts w:ascii="Calibri" w:hAnsi="Calibri" w:cs="Calibri"/>
          <w:sz w:val="24"/>
          <w:szCs w:val="24"/>
        </w:rPr>
        <w:t xml:space="preserve"> </w:t>
      </w:r>
      <w:r w:rsidR="0034200C">
        <w:rPr>
          <w:rFonts w:ascii="Calibri" w:hAnsi="Calibri" w:cs="Calibri"/>
          <w:sz w:val="24"/>
          <w:szCs w:val="24"/>
        </w:rPr>
        <w:t>specificare:</w:t>
      </w:r>
      <w:r w:rsidR="00331F0F">
        <w:rPr>
          <w:rFonts w:ascii="Calibri" w:hAnsi="Calibri" w:cs="Calibri"/>
          <w:sz w:val="24"/>
          <w:szCs w:val="24"/>
        </w:rPr>
        <w:t xml:space="preserve"> </w:t>
      </w:r>
      <w:r w:rsidRPr="00955529">
        <w:rPr>
          <w:rFonts w:ascii="Calibri" w:hAnsi="Calibri" w:cs="Calibri"/>
          <w:b/>
          <w:color w:val="365F91" w:themeColor="accent1" w:themeShade="BF"/>
          <w:sz w:val="24"/>
          <w:szCs w:val="24"/>
        </w:rPr>
        <w:t xml:space="preserve">ATTIVITA’ </w:t>
      </w:r>
      <w:r w:rsidR="00C25E01">
        <w:rPr>
          <w:rFonts w:ascii="Calibri" w:hAnsi="Calibri" w:cs="Calibri"/>
          <w:b/>
          <w:color w:val="365F91" w:themeColor="accent1" w:themeShade="BF"/>
          <w:sz w:val="24"/>
          <w:szCs w:val="24"/>
        </w:rPr>
        <w:t>SANITARIE, ATTIVITA’ DI SUPPORTO, ATTIVITA’ TECNICHE</w:t>
      </w:r>
    </w:p>
    <w:p w:rsidR="00331F0F" w:rsidRDefault="00331F0F" w:rsidP="0034200C">
      <w:pPr>
        <w:autoSpaceDE w:val="0"/>
        <w:autoSpaceDN w:val="0"/>
        <w:adjustRightInd w:val="0"/>
        <w:spacing w:after="0" w:line="240" w:lineRule="auto"/>
        <w:rPr>
          <w:rFonts w:ascii="Calibri-Bold" w:hAnsi="Calibri-Bold" w:cs="Calibri-Bold"/>
          <w:sz w:val="20"/>
          <w:szCs w:val="20"/>
        </w:rPr>
      </w:pPr>
    </w:p>
    <w:p w:rsidR="00331F0F" w:rsidRDefault="00331F0F" w:rsidP="0034200C">
      <w:pPr>
        <w:autoSpaceDE w:val="0"/>
        <w:autoSpaceDN w:val="0"/>
        <w:adjustRightInd w:val="0"/>
        <w:spacing w:after="0" w:line="240" w:lineRule="auto"/>
        <w:rPr>
          <w:rFonts w:ascii="Calibri-Bold" w:hAnsi="Calibri-Bold" w:cs="Calibri-Bold"/>
          <w:sz w:val="20"/>
          <w:szCs w:val="20"/>
        </w:rPr>
      </w:pPr>
    </w:p>
    <w:p w:rsidR="0034200C" w:rsidRDefault="00914374" w:rsidP="0034200C">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5</w:t>
      </w:r>
      <w:r w:rsidR="0034200C">
        <w:rPr>
          <w:rFonts w:ascii="Calibri-Bold" w:hAnsi="Calibri-Bold" w:cs="Calibri-Bold"/>
          <w:b/>
          <w:bCs/>
          <w:sz w:val="24"/>
          <w:szCs w:val="24"/>
        </w:rPr>
        <w:t>. Conclusioni:</w:t>
      </w:r>
    </w:p>
    <w:p w:rsidR="0034200C" w:rsidRDefault="00331F0F" w:rsidP="0034200C">
      <w:pPr>
        <w:autoSpaceDE w:val="0"/>
        <w:autoSpaceDN w:val="0"/>
        <w:adjustRightInd w:val="0"/>
        <w:spacing w:after="0" w:line="240" w:lineRule="auto"/>
        <w:rPr>
          <w:rFonts w:ascii="Calibri" w:hAnsi="Calibri" w:cs="Calibri"/>
          <w:sz w:val="24"/>
          <w:szCs w:val="24"/>
        </w:rPr>
      </w:pPr>
      <w:r w:rsidRPr="008C20F9">
        <w:rPr>
          <w:rFonts w:ascii="Arial" w:hAnsi="Arial" w:cs="Arial"/>
          <w:b/>
          <w:sz w:val="24"/>
          <w:szCs w:val="24"/>
        </w:rPr>
        <w:t>x</w:t>
      </w:r>
      <w:r w:rsidR="0034200C">
        <w:rPr>
          <w:rFonts w:ascii="Wingdings-Regular" w:hAnsi="Wingdings-Regular" w:cs="Wingdings-Regular"/>
          <w:sz w:val="24"/>
          <w:szCs w:val="24"/>
        </w:rPr>
        <w:t xml:space="preserve"> </w:t>
      </w:r>
      <w:r w:rsidR="0034200C">
        <w:rPr>
          <w:rFonts w:ascii="Calibri" w:hAnsi="Calibri" w:cs="Calibri"/>
          <w:sz w:val="24"/>
          <w:szCs w:val="24"/>
        </w:rPr>
        <w:t>alla luce di quanto sopra, per i lavori in oggetto si rilevano interferenze e pertanto si procede alla</w:t>
      </w:r>
    </w:p>
    <w:p w:rsidR="0034200C" w:rsidRDefault="0034200C" w:rsidP="0034200C">
      <w:pPr>
        <w:autoSpaceDE w:val="0"/>
        <w:autoSpaceDN w:val="0"/>
        <w:adjustRightInd w:val="0"/>
        <w:spacing w:after="0" w:line="240" w:lineRule="auto"/>
        <w:rPr>
          <w:rFonts w:ascii="Calibri" w:hAnsi="Calibri" w:cs="Calibri"/>
          <w:sz w:val="24"/>
          <w:szCs w:val="24"/>
        </w:rPr>
      </w:pPr>
      <w:r>
        <w:rPr>
          <w:rFonts w:ascii="Calibri" w:hAnsi="Calibri" w:cs="Calibri"/>
          <w:sz w:val="24"/>
          <w:szCs w:val="24"/>
        </w:rPr>
        <w:t>predi</w:t>
      </w:r>
      <w:r w:rsidR="00A85BE4">
        <w:rPr>
          <w:rFonts w:ascii="Calibri" w:hAnsi="Calibri" w:cs="Calibri"/>
          <w:sz w:val="24"/>
          <w:szCs w:val="24"/>
        </w:rPr>
        <w:t xml:space="preserve">sposizione e redazione del </w:t>
      </w:r>
      <w:r w:rsidR="0044412D">
        <w:rPr>
          <w:rFonts w:ascii="Calibri" w:hAnsi="Calibri" w:cs="Calibri"/>
          <w:sz w:val="24"/>
          <w:szCs w:val="24"/>
        </w:rPr>
        <w:t xml:space="preserve">“Documento </w:t>
      </w:r>
      <w:r w:rsidR="00A85BE4">
        <w:rPr>
          <w:rFonts w:ascii="Calibri" w:hAnsi="Calibri" w:cs="Calibri"/>
          <w:sz w:val="24"/>
          <w:szCs w:val="24"/>
        </w:rPr>
        <w:t xml:space="preserve">preliminare </w:t>
      </w:r>
      <w:r w:rsidR="0044412D">
        <w:rPr>
          <w:rFonts w:ascii="Calibri" w:hAnsi="Calibri" w:cs="Calibri"/>
          <w:sz w:val="24"/>
          <w:szCs w:val="24"/>
        </w:rPr>
        <w:t>di valutazione dei rischi di interferenza”</w:t>
      </w:r>
      <w:r>
        <w:rPr>
          <w:rFonts w:ascii="Calibri" w:hAnsi="Calibri" w:cs="Calibri"/>
          <w:sz w:val="24"/>
          <w:szCs w:val="24"/>
        </w:rPr>
        <w:t>;</w:t>
      </w:r>
    </w:p>
    <w:p w:rsidR="0034200C" w:rsidRDefault="0034200C" w:rsidP="0034200C">
      <w:pPr>
        <w:autoSpaceDE w:val="0"/>
        <w:autoSpaceDN w:val="0"/>
        <w:adjustRightInd w:val="0"/>
        <w:spacing w:after="0" w:line="240" w:lineRule="auto"/>
        <w:rPr>
          <w:rFonts w:ascii="Calibri" w:hAnsi="Calibri" w:cs="Calibri"/>
          <w:sz w:val="24"/>
          <w:szCs w:val="24"/>
        </w:rPr>
      </w:pPr>
      <w:r>
        <w:rPr>
          <w:rFonts w:ascii="Arial" w:hAnsi="Arial" w:cs="Arial"/>
          <w:sz w:val="24"/>
          <w:szCs w:val="24"/>
        </w:rPr>
        <w:t>􀂅</w:t>
      </w:r>
      <w:r>
        <w:rPr>
          <w:rFonts w:ascii="Wingdings-Regular" w:hAnsi="Wingdings-Regular" w:cs="Wingdings-Regular"/>
          <w:sz w:val="24"/>
          <w:szCs w:val="24"/>
        </w:rPr>
        <w:t xml:space="preserve"> </w:t>
      </w:r>
      <w:r>
        <w:rPr>
          <w:rFonts w:ascii="Calibri" w:hAnsi="Calibri" w:cs="Calibri"/>
          <w:sz w:val="24"/>
          <w:szCs w:val="24"/>
        </w:rPr>
        <w:t>a</w:t>
      </w:r>
      <w:r w:rsidR="00E07743">
        <w:rPr>
          <w:rFonts w:ascii="Calibri" w:hAnsi="Calibri" w:cs="Calibri"/>
          <w:sz w:val="24"/>
          <w:szCs w:val="24"/>
        </w:rPr>
        <w:t xml:space="preserve">lla luce di quanto sopra, per le attività </w:t>
      </w:r>
      <w:r>
        <w:rPr>
          <w:rFonts w:ascii="Calibri" w:hAnsi="Calibri" w:cs="Calibri"/>
          <w:sz w:val="24"/>
          <w:szCs w:val="24"/>
        </w:rPr>
        <w:t>in oggetto non sussistono gli estremi per l’obbligatorietà</w:t>
      </w:r>
    </w:p>
    <w:p w:rsidR="0034200C" w:rsidRDefault="0034200C" w:rsidP="0034200C">
      <w:pPr>
        <w:autoSpaceDE w:val="0"/>
        <w:autoSpaceDN w:val="0"/>
        <w:adjustRightInd w:val="0"/>
        <w:spacing w:after="0" w:line="240" w:lineRule="auto"/>
        <w:rPr>
          <w:rFonts w:ascii="Calibri" w:hAnsi="Calibri" w:cs="Calibri"/>
          <w:sz w:val="24"/>
          <w:szCs w:val="24"/>
        </w:rPr>
      </w:pPr>
      <w:r>
        <w:rPr>
          <w:rFonts w:ascii="Calibri" w:hAnsi="Calibri" w:cs="Calibri"/>
          <w:sz w:val="24"/>
          <w:szCs w:val="24"/>
        </w:rPr>
        <w:t>della redazione del</w:t>
      </w:r>
      <w:r w:rsidR="0044412D">
        <w:rPr>
          <w:rFonts w:ascii="Calibri" w:hAnsi="Calibri" w:cs="Calibri"/>
          <w:sz w:val="24"/>
          <w:szCs w:val="24"/>
        </w:rPr>
        <w:t xml:space="preserve"> “</w:t>
      </w:r>
      <w:r w:rsidR="0044412D" w:rsidRPr="0044412D">
        <w:rPr>
          <w:rFonts w:ascii="Calibri" w:hAnsi="Calibri" w:cs="Calibri"/>
          <w:i/>
          <w:sz w:val="24"/>
          <w:szCs w:val="24"/>
        </w:rPr>
        <w:t>Documento di valutazione dei rischi di interferenza</w:t>
      </w:r>
      <w:r w:rsidR="0044412D">
        <w:rPr>
          <w:rFonts w:ascii="Calibri" w:hAnsi="Calibri" w:cs="Calibri"/>
          <w:sz w:val="24"/>
          <w:szCs w:val="24"/>
        </w:rPr>
        <w:t>”</w:t>
      </w:r>
      <w:r>
        <w:rPr>
          <w:rFonts w:ascii="Calibri" w:hAnsi="Calibri" w:cs="Calibri"/>
          <w:sz w:val="24"/>
          <w:szCs w:val="24"/>
        </w:rPr>
        <w:t>.</w:t>
      </w:r>
    </w:p>
    <w:p w:rsidR="0049125B" w:rsidRDefault="0049125B">
      <w:pPr>
        <w:rPr>
          <w:rFonts w:ascii="Calibri-Bold" w:hAnsi="Calibri-Bold" w:cs="Calibri-Bold"/>
          <w:b/>
          <w:bCs/>
          <w:sz w:val="28"/>
          <w:szCs w:val="28"/>
        </w:rPr>
      </w:pPr>
      <w:r>
        <w:rPr>
          <w:rFonts w:ascii="Calibri-Bold" w:hAnsi="Calibri-Bold" w:cs="Calibri-Bold"/>
          <w:b/>
          <w:bCs/>
          <w:sz w:val="28"/>
          <w:szCs w:val="28"/>
        </w:rPr>
        <w:br w:type="page"/>
      </w:r>
    </w:p>
    <w:p w:rsidR="00331F0F" w:rsidRDefault="00331F0F" w:rsidP="00DC4D4C">
      <w:pPr>
        <w:autoSpaceDE w:val="0"/>
        <w:autoSpaceDN w:val="0"/>
        <w:adjustRightInd w:val="0"/>
        <w:spacing w:after="0" w:line="240" w:lineRule="auto"/>
        <w:jc w:val="center"/>
        <w:rPr>
          <w:rFonts w:ascii="Calibri-Bold" w:hAnsi="Calibri-Bold" w:cs="Calibri-Bold"/>
          <w:b/>
          <w:bCs/>
          <w:sz w:val="28"/>
          <w:szCs w:val="28"/>
        </w:rPr>
      </w:pPr>
    </w:p>
    <w:p w:rsidR="00DC4D4C" w:rsidRPr="000E562B" w:rsidRDefault="00DC4D4C" w:rsidP="00DC4D4C">
      <w:pPr>
        <w:shd w:val="clear" w:color="auto" w:fill="D9D9D9" w:themeFill="background1" w:themeFillShade="D9"/>
        <w:rPr>
          <w:b/>
          <w:i/>
          <w:sz w:val="24"/>
          <w:szCs w:val="24"/>
          <w:u w:val="single"/>
        </w:rPr>
      </w:pPr>
      <w:r>
        <w:rPr>
          <w:b/>
          <w:sz w:val="28"/>
          <w:szCs w:val="28"/>
        </w:rPr>
        <w:t>Allegato “B</w:t>
      </w:r>
      <w:r w:rsidR="00E84541">
        <w:rPr>
          <w:b/>
          <w:sz w:val="28"/>
          <w:szCs w:val="28"/>
        </w:rPr>
        <w:t>/duvri</w:t>
      </w:r>
      <w:r w:rsidRPr="00836756">
        <w:rPr>
          <w:b/>
          <w:sz w:val="28"/>
          <w:szCs w:val="28"/>
        </w:rPr>
        <w:t>”</w:t>
      </w:r>
      <w:r>
        <w:rPr>
          <w:b/>
          <w:sz w:val="24"/>
          <w:szCs w:val="24"/>
        </w:rPr>
        <w:t xml:space="preserve">     </w:t>
      </w:r>
      <w:r w:rsidR="00E84541">
        <w:rPr>
          <w:b/>
          <w:i/>
          <w:sz w:val="24"/>
          <w:szCs w:val="24"/>
          <w:u w:val="single"/>
        </w:rPr>
        <w:t>DOCUMENTO preliminare VALUTAZIONE RISCHI</w:t>
      </w:r>
      <w:r>
        <w:rPr>
          <w:b/>
          <w:i/>
          <w:sz w:val="24"/>
          <w:szCs w:val="24"/>
          <w:u w:val="single"/>
        </w:rPr>
        <w:t xml:space="preserve"> INTERFERENZA</w:t>
      </w:r>
    </w:p>
    <w:p w:rsidR="00DC4D4C" w:rsidRPr="0069439D" w:rsidRDefault="00DC4D4C" w:rsidP="00DC4D4C">
      <w:pPr>
        <w:jc w:val="center"/>
        <w:rPr>
          <w:b/>
          <w:i/>
        </w:rPr>
      </w:pPr>
      <w:r w:rsidRPr="002448F9">
        <w:rPr>
          <w:b/>
          <w:i/>
        </w:rPr>
        <w:t>Ai sensi dell’Art. 26 del D.LGS. 81/2008 e s.m.i.</w:t>
      </w:r>
    </w:p>
    <w:p w:rsidR="00DC4D4C" w:rsidRDefault="00DC4D4C" w:rsidP="00DC4D4C">
      <w:pPr>
        <w:autoSpaceDE w:val="0"/>
        <w:autoSpaceDN w:val="0"/>
        <w:adjustRightInd w:val="0"/>
        <w:spacing w:after="0" w:line="240" w:lineRule="auto"/>
        <w:jc w:val="center"/>
        <w:rPr>
          <w:rFonts w:ascii="Calibri-Italic" w:hAnsi="Calibri-Italic" w:cs="Calibri-Italic"/>
          <w:i/>
          <w:iCs/>
          <w:sz w:val="24"/>
          <w:szCs w:val="24"/>
        </w:rPr>
      </w:pPr>
      <w:r>
        <w:rPr>
          <w:rFonts w:ascii="Calibri-Italic" w:hAnsi="Calibri-Italic" w:cs="Calibri-Italic"/>
          <w:i/>
          <w:iCs/>
          <w:sz w:val="24"/>
          <w:szCs w:val="24"/>
        </w:rPr>
        <w:t>inerente al</w:t>
      </w:r>
      <w:r w:rsidR="00D43AD1">
        <w:rPr>
          <w:rFonts w:ascii="Calibri-Italic" w:hAnsi="Calibri-Italic" w:cs="Calibri-Italic"/>
          <w:i/>
          <w:iCs/>
          <w:sz w:val="24"/>
          <w:szCs w:val="24"/>
        </w:rPr>
        <w:t>la</w:t>
      </w:r>
    </w:p>
    <w:p w:rsidR="00577B49" w:rsidRDefault="00577B49" w:rsidP="00DC4D4C">
      <w:pPr>
        <w:autoSpaceDE w:val="0"/>
        <w:autoSpaceDN w:val="0"/>
        <w:adjustRightInd w:val="0"/>
        <w:spacing w:after="0" w:line="240" w:lineRule="auto"/>
        <w:rPr>
          <w:rFonts w:ascii="Calibri" w:hAnsi="Calibri" w:cs="Calibri"/>
          <w:b/>
          <w:color w:val="4F81BD" w:themeColor="accent1"/>
          <w:sz w:val="24"/>
          <w:szCs w:val="24"/>
        </w:rPr>
      </w:pPr>
    </w:p>
    <w:p w:rsidR="00577B49" w:rsidRPr="000651AD" w:rsidRDefault="00577B49" w:rsidP="00577B49">
      <w:pPr>
        <w:autoSpaceDE w:val="0"/>
        <w:autoSpaceDN w:val="0"/>
        <w:adjustRightInd w:val="0"/>
        <w:spacing w:after="0" w:line="240" w:lineRule="auto"/>
        <w:rPr>
          <w:rFonts w:ascii="Calibri" w:hAnsi="Calibri" w:cs="Calibri"/>
          <w:b/>
          <w:color w:val="365F91" w:themeColor="accent1" w:themeShade="BF"/>
          <w:sz w:val="24"/>
          <w:szCs w:val="24"/>
        </w:rPr>
      </w:pPr>
      <w:r w:rsidRPr="000651AD">
        <w:rPr>
          <w:rFonts w:ascii="Calibri" w:hAnsi="Calibri" w:cs="Calibri"/>
          <w:b/>
          <w:color w:val="365F91" w:themeColor="accent1" w:themeShade="BF"/>
          <w:sz w:val="24"/>
          <w:szCs w:val="24"/>
        </w:rPr>
        <w:t xml:space="preserve">PROCEDURA </w:t>
      </w:r>
      <w:r w:rsidR="003544A7" w:rsidRPr="000651AD">
        <w:rPr>
          <w:rFonts w:ascii="Calibri" w:hAnsi="Calibri" w:cs="Calibri"/>
          <w:b/>
          <w:color w:val="365F91" w:themeColor="accent1" w:themeShade="BF"/>
          <w:sz w:val="24"/>
          <w:szCs w:val="24"/>
        </w:rPr>
        <w:t>A</w:t>
      </w:r>
      <w:r w:rsidRPr="000651AD">
        <w:rPr>
          <w:rFonts w:ascii="Calibri" w:hAnsi="Calibri" w:cs="Calibri"/>
          <w:b/>
          <w:color w:val="365F91" w:themeColor="accent1" w:themeShade="BF"/>
          <w:sz w:val="24"/>
          <w:szCs w:val="24"/>
        </w:rPr>
        <w:t>I SENSI DEL D.</w:t>
      </w:r>
      <w:r w:rsidR="0011236A">
        <w:rPr>
          <w:rFonts w:ascii="Calibri" w:hAnsi="Calibri" w:cs="Calibri"/>
          <w:b/>
          <w:color w:val="365F91" w:themeColor="accent1" w:themeShade="BF"/>
          <w:sz w:val="24"/>
          <w:szCs w:val="24"/>
        </w:rPr>
        <w:t xml:space="preserve"> </w:t>
      </w:r>
      <w:r w:rsidRPr="000651AD">
        <w:rPr>
          <w:rFonts w:ascii="Calibri" w:hAnsi="Calibri" w:cs="Calibri"/>
          <w:b/>
          <w:color w:val="365F91" w:themeColor="accent1" w:themeShade="BF"/>
          <w:sz w:val="24"/>
          <w:szCs w:val="24"/>
        </w:rPr>
        <w:t>LGS. 163/2006</w:t>
      </w:r>
      <w:r w:rsidR="0011236A">
        <w:rPr>
          <w:rFonts w:ascii="Calibri" w:hAnsi="Calibri" w:cs="Calibri"/>
          <w:b/>
          <w:color w:val="365F91" w:themeColor="accent1" w:themeShade="BF"/>
          <w:sz w:val="24"/>
          <w:szCs w:val="24"/>
        </w:rPr>
        <w:t xml:space="preserve"> s.m.i.</w:t>
      </w:r>
    </w:p>
    <w:p w:rsidR="00577B49" w:rsidRDefault="00577B49" w:rsidP="00331F0F">
      <w:pPr>
        <w:autoSpaceDE w:val="0"/>
        <w:autoSpaceDN w:val="0"/>
        <w:adjustRightInd w:val="0"/>
        <w:spacing w:after="0" w:line="240" w:lineRule="auto"/>
        <w:jc w:val="both"/>
        <w:rPr>
          <w:rFonts w:ascii="Calibri" w:hAnsi="Calibri" w:cs="Calibri"/>
          <w:sz w:val="24"/>
          <w:szCs w:val="24"/>
        </w:rPr>
      </w:pPr>
    </w:p>
    <w:p w:rsidR="00DC4D4C" w:rsidRDefault="00577B49" w:rsidP="00331F0F">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I</w:t>
      </w:r>
      <w:r w:rsidR="00DC4D4C">
        <w:rPr>
          <w:rFonts w:ascii="Calibri" w:hAnsi="Calibri" w:cs="Calibri"/>
          <w:sz w:val="24"/>
          <w:szCs w:val="24"/>
        </w:rPr>
        <w:t>l presente documento denominato “DOCUMENTO UNICO DI VALUTAZIONE DEI RISCHI” è redatto</w:t>
      </w:r>
    </w:p>
    <w:p w:rsidR="00DC4D4C" w:rsidRDefault="00DC4D4C" w:rsidP="00331F0F">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ai sensi dell’art. 26 comma 3 del D.Lgs 81/08.</w:t>
      </w:r>
    </w:p>
    <w:p w:rsidR="00DC4D4C" w:rsidRDefault="00DC4D4C" w:rsidP="00331F0F">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In adempimento agli obblighi di cui all’art. 26 del D.Lgs 81/08 a carico del Committente, vengono</w:t>
      </w:r>
    </w:p>
    <w:p w:rsidR="00DC4D4C" w:rsidRDefault="00DC4D4C" w:rsidP="00331F0F">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riportate di seguito tutte le informazioni ed i riferimenti atti a documentare:</w:t>
      </w:r>
    </w:p>
    <w:p w:rsidR="00DC4D4C" w:rsidRPr="00FD7799" w:rsidRDefault="00DC4D4C" w:rsidP="00577B49">
      <w:pPr>
        <w:pStyle w:val="Paragrafoelenco"/>
        <w:numPr>
          <w:ilvl w:val="0"/>
          <w:numId w:val="1"/>
        </w:numPr>
        <w:autoSpaceDE w:val="0"/>
        <w:autoSpaceDN w:val="0"/>
        <w:adjustRightInd w:val="0"/>
        <w:spacing w:after="0" w:line="240" w:lineRule="auto"/>
        <w:ind w:left="426"/>
        <w:jc w:val="both"/>
        <w:rPr>
          <w:rFonts w:ascii="Calibri" w:hAnsi="Calibri" w:cs="Calibri"/>
          <w:sz w:val="24"/>
          <w:szCs w:val="24"/>
        </w:rPr>
      </w:pPr>
      <w:r w:rsidRPr="00FD7799">
        <w:rPr>
          <w:rFonts w:ascii="Calibri" w:hAnsi="Calibri" w:cs="Calibri"/>
          <w:sz w:val="24"/>
          <w:szCs w:val="24"/>
        </w:rPr>
        <w:t>la fornitura, alle imprese appaltatrici o lavoratori autonomi, di dettagliate informazioni sui rischi specifici esistenti nell'ambiente in cui sono destinati ad operare e sulle misure di prevenzione e di emergenza adottate in relazione alla propria attività,</w:t>
      </w:r>
    </w:p>
    <w:p w:rsidR="00DC4D4C" w:rsidRPr="00FD7799" w:rsidRDefault="00DC4D4C" w:rsidP="00577B49">
      <w:pPr>
        <w:pStyle w:val="Paragrafoelenco"/>
        <w:numPr>
          <w:ilvl w:val="0"/>
          <w:numId w:val="1"/>
        </w:numPr>
        <w:autoSpaceDE w:val="0"/>
        <w:autoSpaceDN w:val="0"/>
        <w:adjustRightInd w:val="0"/>
        <w:spacing w:after="0" w:line="240" w:lineRule="auto"/>
        <w:ind w:left="426"/>
        <w:jc w:val="both"/>
        <w:rPr>
          <w:rFonts w:ascii="Calibri" w:hAnsi="Calibri" w:cs="Calibri"/>
          <w:sz w:val="24"/>
          <w:szCs w:val="24"/>
        </w:rPr>
      </w:pPr>
      <w:r w:rsidRPr="00FD7799">
        <w:rPr>
          <w:rFonts w:ascii="Calibri" w:hAnsi="Calibri" w:cs="Calibri"/>
          <w:sz w:val="24"/>
          <w:szCs w:val="24"/>
        </w:rPr>
        <w:t>l’attività di cooperazione e coordinamento degli interventi di prevenzione e protezione dai</w:t>
      </w:r>
    </w:p>
    <w:p w:rsidR="00DC4D4C" w:rsidRPr="00FD7799" w:rsidRDefault="00DC4D4C" w:rsidP="00577B49">
      <w:pPr>
        <w:pStyle w:val="Paragrafoelenco"/>
        <w:autoSpaceDE w:val="0"/>
        <w:autoSpaceDN w:val="0"/>
        <w:adjustRightInd w:val="0"/>
        <w:spacing w:after="0" w:line="240" w:lineRule="auto"/>
        <w:ind w:left="426"/>
        <w:jc w:val="both"/>
        <w:rPr>
          <w:rFonts w:ascii="Calibri" w:hAnsi="Calibri" w:cs="Calibri"/>
          <w:sz w:val="24"/>
          <w:szCs w:val="24"/>
        </w:rPr>
      </w:pPr>
      <w:r w:rsidRPr="00FD7799">
        <w:rPr>
          <w:rFonts w:ascii="Calibri" w:hAnsi="Calibri" w:cs="Calibri"/>
          <w:sz w:val="24"/>
          <w:szCs w:val="24"/>
        </w:rPr>
        <w:t>rischi e la fornitura di informazioni necessarie ad eliminare i rischi dovuti alle interferenze tra i</w:t>
      </w:r>
    </w:p>
    <w:p w:rsidR="00DC4D4C" w:rsidRDefault="00DC4D4C" w:rsidP="00577B49">
      <w:pPr>
        <w:pStyle w:val="Paragrafoelenco"/>
        <w:autoSpaceDE w:val="0"/>
        <w:autoSpaceDN w:val="0"/>
        <w:adjustRightInd w:val="0"/>
        <w:spacing w:after="0" w:line="240" w:lineRule="auto"/>
        <w:ind w:left="426"/>
        <w:jc w:val="both"/>
        <w:rPr>
          <w:rFonts w:ascii="Calibri" w:hAnsi="Calibri" w:cs="Calibri"/>
          <w:sz w:val="24"/>
          <w:szCs w:val="24"/>
        </w:rPr>
      </w:pPr>
      <w:r w:rsidRPr="00FD7799">
        <w:rPr>
          <w:rFonts w:ascii="Calibri" w:hAnsi="Calibri" w:cs="Calibri"/>
          <w:sz w:val="24"/>
          <w:szCs w:val="24"/>
        </w:rPr>
        <w:t>lavori dell’azienda committente e quelli dall’azienda appaltatrice o lavoratore autonomo.</w:t>
      </w:r>
    </w:p>
    <w:p w:rsidR="00DC4D4C" w:rsidRPr="00FD7799" w:rsidRDefault="00DC4D4C" w:rsidP="00DC4D4C">
      <w:pPr>
        <w:pStyle w:val="Paragrafoelenco"/>
        <w:autoSpaceDE w:val="0"/>
        <w:autoSpaceDN w:val="0"/>
        <w:adjustRightInd w:val="0"/>
        <w:spacing w:after="0" w:line="240" w:lineRule="auto"/>
        <w:rPr>
          <w:rFonts w:ascii="Calibri" w:hAnsi="Calibri" w:cs="Calibri"/>
          <w:sz w:val="24"/>
          <w:szCs w:val="24"/>
        </w:rPr>
      </w:pPr>
    </w:p>
    <w:p w:rsidR="00C25E01" w:rsidRPr="00575565" w:rsidRDefault="00DC4D4C" w:rsidP="00C25E01">
      <w:pPr>
        <w:autoSpaceDE w:val="0"/>
        <w:autoSpaceDN w:val="0"/>
        <w:adjustRightInd w:val="0"/>
        <w:spacing w:after="0" w:line="240" w:lineRule="auto"/>
        <w:rPr>
          <w:rFonts w:ascii="Calibri" w:hAnsi="Calibri" w:cs="Calibri"/>
          <w:b/>
          <w:color w:val="365F91" w:themeColor="accent1" w:themeShade="BF"/>
          <w:sz w:val="24"/>
          <w:szCs w:val="24"/>
        </w:rPr>
      </w:pPr>
      <w:r w:rsidRPr="00E76F59">
        <w:rPr>
          <w:rFonts w:ascii="Calibri" w:hAnsi="Calibri" w:cs="Calibri"/>
          <w:sz w:val="24"/>
          <w:szCs w:val="24"/>
        </w:rPr>
        <w:t>La presente relazione si riferisce ai lavori / servizi / forniture di:</w:t>
      </w:r>
      <w:r w:rsidR="00E76F59" w:rsidRPr="00E76F59">
        <w:rPr>
          <w:rFonts w:ascii="Calibri" w:hAnsi="Calibri" w:cs="Calibri"/>
          <w:sz w:val="24"/>
          <w:szCs w:val="24"/>
        </w:rPr>
        <w:t xml:space="preserve"> </w:t>
      </w:r>
      <w:r w:rsidR="00C25E01">
        <w:rPr>
          <w:rFonts w:ascii="Calibri" w:hAnsi="Calibri" w:cs="Calibri"/>
          <w:b/>
          <w:color w:val="365F91" w:themeColor="accent1" w:themeShade="BF"/>
          <w:sz w:val="24"/>
          <w:szCs w:val="24"/>
        </w:rPr>
        <w:t xml:space="preserve">FORNITURA DI N° </w:t>
      </w:r>
      <w:r w:rsidR="0067661D">
        <w:rPr>
          <w:rFonts w:ascii="Calibri" w:hAnsi="Calibri" w:cs="Calibri"/>
          <w:b/>
          <w:color w:val="365F91" w:themeColor="accent1" w:themeShade="BF"/>
          <w:sz w:val="24"/>
          <w:szCs w:val="24"/>
        </w:rPr>
        <w:t>2 PORTATILI PER GRAFIA INCLUSIVA</w:t>
      </w:r>
      <w:r w:rsidR="00C25E01">
        <w:rPr>
          <w:rFonts w:ascii="Calibri" w:hAnsi="Calibri" w:cs="Calibri"/>
          <w:b/>
          <w:color w:val="365F91" w:themeColor="accent1" w:themeShade="BF"/>
          <w:sz w:val="24"/>
          <w:szCs w:val="24"/>
        </w:rPr>
        <w:t xml:space="preserve"> DI COLLAUDO E GARANZIA IN FULL-RISK.</w:t>
      </w:r>
    </w:p>
    <w:p w:rsidR="003544A7" w:rsidRDefault="003544A7" w:rsidP="00E76F59">
      <w:pPr>
        <w:autoSpaceDE w:val="0"/>
        <w:autoSpaceDN w:val="0"/>
        <w:adjustRightInd w:val="0"/>
        <w:spacing w:after="0" w:line="240" w:lineRule="auto"/>
        <w:rPr>
          <w:rFonts w:ascii="Calibri" w:hAnsi="Calibri" w:cs="Calibri"/>
          <w:sz w:val="24"/>
          <w:szCs w:val="24"/>
        </w:rPr>
      </w:pPr>
    </w:p>
    <w:p w:rsidR="00C25E01" w:rsidRDefault="00DC4D4C" w:rsidP="00C25E01">
      <w:pPr>
        <w:autoSpaceDE w:val="0"/>
        <w:autoSpaceDN w:val="0"/>
        <w:adjustRightInd w:val="0"/>
        <w:spacing w:after="0" w:line="240" w:lineRule="auto"/>
        <w:rPr>
          <w:rFonts w:ascii="Calibri" w:hAnsi="Calibri" w:cs="Calibri"/>
          <w:sz w:val="24"/>
          <w:szCs w:val="24"/>
        </w:rPr>
      </w:pPr>
      <w:r w:rsidRPr="00E76F59">
        <w:rPr>
          <w:rFonts w:ascii="Calibri" w:hAnsi="Calibri" w:cs="Calibri"/>
          <w:sz w:val="24"/>
          <w:szCs w:val="24"/>
        </w:rPr>
        <w:t>Identificazione ambienti / aree / locali ove debbono essere svolti i lavori:</w:t>
      </w:r>
      <w:r w:rsidR="00E76F59" w:rsidRPr="00E76F59">
        <w:rPr>
          <w:rFonts w:ascii="Calibri" w:hAnsi="Calibri" w:cs="Calibri"/>
          <w:sz w:val="24"/>
          <w:szCs w:val="24"/>
        </w:rPr>
        <w:t xml:space="preserve"> </w:t>
      </w:r>
    </w:p>
    <w:p w:rsidR="00C25E01" w:rsidRDefault="00C25E01" w:rsidP="00C25E01">
      <w:pPr>
        <w:pStyle w:val="Paragrafoelenco"/>
        <w:numPr>
          <w:ilvl w:val="0"/>
          <w:numId w:val="9"/>
        </w:numPr>
        <w:autoSpaceDE w:val="0"/>
        <w:autoSpaceDN w:val="0"/>
        <w:adjustRightInd w:val="0"/>
        <w:spacing w:after="0" w:line="240" w:lineRule="auto"/>
        <w:ind w:left="426"/>
        <w:rPr>
          <w:rFonts w:ascii="Calibri" w:hAnsi="Calibri" w:cs="Calibri"/>
          <w:b/>
          <w:color w:val="365F91" w:themeColor="accent1" w:themeShade="BF"/>
          <w:sz w:val="24"/>
          <w:szCs w:val="24"/>
        </w:rPr>
      </w:pPr>
      <w:r w:rsidRPr="00C25E01">
        <w:rPr>
          <w:rFonts w:ascii="Calibri" w:hAnsi="Calibri" w:cs="Calibri"/>
          <w:b/>
          <w:color w:val="365F91" w:themeColor="accent1" w:themeShade="BF"/>
          <w:sz w:val="24"/>
          <w:szCs w:val="24"/>
        </w:rPr>
        <w:t>P.O. BUSTO ARSIZIO: RADIOLOGIA I° E II</w:t>
      </w:r>
      <w:r>
        <w:rPr>
          <w:rFonts w:ascii="Calibri" w:hAnsi="Calibri" w:cs="Calibri"/>
          <w:b/>
          <w:color w:val="365F91" w:themeColor="accent1" w:themeShade="BF"/>
          <w:sz w:val="24"/>
          <w:szCs w:val="24"/>
        </w:rPr>
        <w:t>° (</w:t>
      </w:r>
      <w:bookmarkStart w:id="0" w:name="_GoBack"/>
      <w:bookmarkEnd w:id="0"/>
      <w:r>
        <w:rPr>
          <w:rFonts w:ascii="Calibri" w:hAnsi="Calibri" w:cs="Calibri"/>
          <w:b/>
          <w:color w:val="365F91" w:themeColor="accent1" w:themeShade="BF"/>
          <w:sz w:val="24"/>
          <w:szCs w:val="24"/>
        </w:rPr>
        <w:t>OLTRE A TEST DINAMOMETRICI IN DEGENZA</w:t>
      </w:r>
      <w:r w:rsidRPr="00C25E01">
        <w:rPr>
          <w:rFonts w:ascii="Calibri" w:hAnsi="Calibri" w:cs="Calibri"/>
          <w:b/>
          <w:color w:val="365F91" w:themeColor="accent1" w:themeShade="BF"/>
          <w:sz w:val="24"/>
          <w:szCs w:val="24"/>
        </w:rPr>
        <w:t xml:space="preserve"> </w:t>
      </w:r>
      <w:r>
        <w:rPr>
          <w:rFonts w:ascii="Calibri" w:hAnsi="Calibri" w:cs="Calibri"/>
          <w:b/>
          <w:color w:val="365F91" w:themeColor="accent1" w:themeShade="BF"/>
          <w:sz w:val="24"/>
          <w:szCs w:val="24"/>
        </w:rPr>
        <w:t xml:space="preserve">DI </w:t>
      </w:r>
      <w:r w:rsidRPr="00C25E01">
        <w:rPr>
          <w:rFonts w:ascii="Calibri" w:hAnsi="Calibri" w:cs="Calibri"/>
          <w:b/>
          <w:color w:val="365F91" w:themeColor="accent1" w:themeShade="BF"/>
          <w:sz w:val="24"/>
          <w:szCs w:val="24"/>
        </w:rPr>
        <w:t>MEDICINA II°)</w:t>
      </w:r>
      <w:r>
        <w:rPr>
          <w:rFonts w:ascii="Calibri" w:hAnsi="Calibri" w:cs="Calibri"/>
          <w:b/>
          <w:color w:val="365F91" w:themeColor="accent1" w:themeShade="BF"/>
          <w:sz w:val="24"/>
          <w:szCs w:val="24"/>
        </w:rPr>
        <w:t>;</w:t>
      </w:r>
    </w:p>
    <w:p w:rsidR="00C25E01" w:rsidRDefault="00C25E01" w:rsidP="00C25E01">
      <w:pPr>
        <w:pStyle w:val="Paragrafoelenco"/>
        <w:numPr>
          <w:ilvl w:val="0"/>
          <w:numId w:val="9"/>
        </w:numPr>
        <w:autoSpaceDE w:val="0"/>
        <w:autoSpaceDN w:val="0"/>
        <w:adjustRightInd w:val="0"/>
        <w:spacing w:after="0" w:line="240" w:lineRule="auto"/>
        <w:ind w:left="426"/>
        <w:rPr>
          <w:rFonts w:ascii="Calibri" w:hAnsi="Calibri" w:cs="Calibri"/>
          <w:b/>
          <w:color w:val="365F91" w:themeColor="accent1" w:themeShade="BF"/>
          <w:sz w:val="24"/>
          <w:szCs w:val="24"/>
        </w:rPr>
      </w:pPr>
      <w:r>
        <w:rPr>
          <w:rFonts w:ascii="Calibri" w:hAnsi="Calibri" w:cs="Calibri"/>
          <w:b/>
          <w:color w:val="365F91" w:themeColor="accent1" w:themeShade="BF"/>
          <w:sz w:val="24"/>
          <w:szCs w:val="24"/>
        </w:rPr>
        <w:t>P.O. SARONNO</w:t>
      </w:r>
      <w:r w:rsidRPr="00C25E01">
        <w:rPr>
          <w:rFonts w:ascii="Calibri" w:hAnsi="Calibri" w:cs="Calibri"/>
          <w:b/>
          <w:color w:val="365F91" w:themeColor="accent1" w:themeShade="BF"/>
          <w:sz w:val="24"/>
          <w:szCs w:val="24"/>
        </w:rPr>
        <w:t xml:space="preserve">: RADIOLOGIA (OLTRE A TEST DINAMOMETRICI IN </w:t>
      </w:r>
      <w:r>
        <w:rPr>
          <w:rFonts w:ascii="Calibri" w:hAnsi="Calibri" w:cs="Calibri"/>
          <w:b/>
          <w:color w:val="365F91" w:themeColor="accent1" w:themeShade="BF"/>
          <w:sz w:val="24"/>
          <w:szCs w:val="24"/>
        </w:rPr>
        <w:t xml:space="preserve">DEGENZA DI </w:t>
      </w:r>
      <w:r w:rsidRPr="00C25E01">
        <w:rPr>
          <w:rFonts w:ascii="Calibri" w:hAnsi="Calibri" w:cs="Calibri"/>
          <w:b/>
          <w:color w:val="365F91" w:themeColor="accent1" w:themeShade="BF"/>
          <w:sz w:val="24"/>
          <w:szCs w:val="24"/>
        </w:rPr>
        <w:t>MEDICINA)</w:t>
      </w:r>
      <w:r>
        <w:rPr>
          <w:rFonts w:ascii="Calibri" w:hAnsi="Calibri" w:cs="Calibri"/>
          <w:b/>
          <w:color w:val="365F91" w:themeColor="accent1" w:themeShade="BF"/>
          <w:sz w:val="24"/>
          <w:szCs w:val="24"/>
        </w:rPr>
        <w:t>.</w:t>
      </w:r>
    </w:p>
    <w:p w:rsidR="008C20F9" w:rsidRPr="00E76F59" w:rsidRDefault="008C20F9" w:rsidP="00DC4D4C">
      <w:pPr>
        <w:autoSpaceDE w:val="0"/>
        <w:autoSpaceDN w:val="0"/>
        <w:adjustRightInd w:val="0"/>
        <w:spacing w:after="0" w:line="240" w:lineRule="auto"/>
        <w:rPr>
          <w:rFonts w:ascii="Calibri" w:hAnsi="Calibri" w:cs="Calibri"/>
          <w:sz w:val="24"/>
          <w:szCs w:val="24"/>
        </w:rPr>
      </w:pPr>
    </w:p>
    <w:p w:rsidR="00DC4D4C" w:rsidRDefault="00DC4D4C" w:rsidP="00DC4D4C">
      <w:pPr>
        <w:autoSpaceDE w:val="0"/>
        <w:autoSpaceDN w:val="0"/>
        <w:adjustRightInd w:val="0"/>
        <w:spacing w:after="0" w:line="240" w:lineRule="auto"/>
        <w:rPr>
          <w:rFonts w:ascii="Calibri" w:hAnsi="Calibri" w:cs="Calibri"/>
          <w:sz w:val="24"/>
          <w:szCs w:val="24"/>
        </w:rPr>
      </w:pPr>
      <w:r w:rsidRPr="00E76F59">
        <w:rPr>
          <w:rFonts w:ascii="Calibri" w:hAnsi="Calibri" w:cs="Calibri"/>
          <w:sz w:val="24"/>
          <w:szCs w:val="24"/>
        </w:rPr>
        <w:t>affidati a (impresa appaltatrice / lavoratore autonomo):</w:t>
      </w:r>
      <w:r w:rsidR="008C20F9" w:rsidRPr="00E76F59">
        <w:rPr>
          <w:rFonts w:ascii="Calibri" w:hAnsi="Calibri" w:cs="Calibri"/>
          <w:sz w:val="24"/>
          <w:szCs w:val="24"/>
        </w:rPr>
        <w:t xml:space="preserve"> </w:t>
      </w:r>
      <w:r w:rsidR="00E84541">
        <w:rPr>
          <w:rFonts w:ascii="Calibri" w:hAnsi="Calibri" w:cs="Calibri"/>
          <w:sz w:val="24"/>
          <w:szCs w:val="24"/>
        </w:rPr>
        <w:t>- - -</w:t>
      </w:r>
    </w:p>
    <w:p w:rsidR="00413C49" w:rsidRPr="00E76F59" w:rsidRDefault="00413C49" w:rsidP="00DC4D4C">
      <w:pPr>
        <w:autoSpaceDE w:val="0"/>
        <w:autoSpaceDN w:val="0"/>
        <w:adjustRightInd w:val="0"/>
        <w:spacing w:after="0" w:line="240" w:lineRule="auto"/>
        <w:rPr>
          <w:rFonts w:ascii="Calibri" w:hAnsi="Calibri" w:cs="Calibri"/>
          <w:sz w:val="24"/>
          <w:szCs w:val="24"/>
        </w:rPr>
      </w:pPr>
    </w:p>
    <w:p w:rsidR="00876DF6" w:rsidRPr="00E76F59" w:rsidRDefault="00DC4D4C" w:rsidP="00DC4D4C">
      <w:pPr>
        <w:autoSpaceDE w:val="0"/>
        <w:autoSpaceDN w:val="0"/>
        <w:adjustRightInd w:val="0"/>
        <w:spacing w:after="0" w:line="240" w:lineRule="auto"/>
        <w:rPr>
          <w:rFonts w:ascii="Calibri" w:hAnsi="Calibri" w:cs="Calibri"/>
          <w:sz w:val="24"/>
          <w:szCs w:val="24"/>
        </w:rPr>
      </w:pPr>
      <w:r w:rsidRPr="00E76F59">
        <w:rPr>
          <w:rFonts w:ascii="Calibri" w:hAnsi="Calibri" w:cs="Calibri"/>
          <w:sz w:val="24"/>
          <w:szCs w:val="24"/>
        </w:rPr>
        <w:t xml:space="preserve">Estremi dell’ordine o contratto di affidamento lavori: </w:t>
      </w:r>
      <w:r w:rsidR="00E84541">
        <w:rPr>
          <w:rFonts w:ascii="Calibri" w:hAnsi="Calibri" w:cs="Calibri"/>
          <w:sz w:val="24"/>
          <w:szCs w:val="24"/>
        </w:rPr>
        <w:t>- - -</w:t>
      </w:r>
    </w:p>
    <w:p w:rsidR="00413C49" w:rsidRDefault="00413C49" w:rsidP="00DC4D4C">
      <w:pPr>
        <w:autoSpaceDE w:val="0"/>
        <w:autoSpaceDN w:val="0"/>
        <w:adjustRightInd w:val="0"/>
        <w:spacing w:after="0" w:line="240" w:lineRule="auto"/>
        <w:rPr>
          <w:rFonts w:ascii="Calibri" w:hAnsi="Calibri" w:cs="Calibri"/>
          <w:sz w:val="24"/>
          <w:szCs w:val="24"/>
        </w:rPr>
      </w:pPr>
    </w:p>
    <w:p w:rsidR="00876DF6" w:rsidRPr="00D55DA9" w:rsidRDefault="00DC4D4C" w:rsidP="00DC4D4C">
      <w:pPr>
        <w:autoSpaceDE w:val="0"/>
        <w:autoSpaceDN w:val="0"/>
        <w:adjustRightInd w:val="0"/>
        <w:spacing w:after="0" w:line="240" w:lineRule="auto"/>
        <w:rPr>
          <w:rFonts w:ascii="Calibri" w:hAnsi="Calibri" w:cs="Calibri"/>
          <w:b/>
          <w:color w:val="365F91" w:themeColor="accent1" w:themeShade="BF"/>
          <w:sz w:val="24"/>
          <w:szCs w:val="24"/>
        </w:rPr>
      </w:pPr>
      <w:r w:rsidRPr="00E76F59">
        <w:rPr>
          <w:rFonts w:ascii="Calibri" w:hAnsi="Calibri" w:cs="Calibri"/>
          <w:sz w:val="24"/>
          <w:szCs w:val="24"/>
        </w:rPr>
        <w:t>Gara indetta da:</w:t>
      </w:r>
      <w:r w:rsidR="00E76F59">
        <w:rPr>
          <w:rFonts w:ascii="Calibri" w:hAnsi="Calibri" w:cs="Calibri"/>
          <w:sz w:val="24"/>
          <w:szCs w:val="24"/>
        </w:rPr>
        <w:t xml:space="preserve"> </w:t>
      </w:r>
      <w:r w:rsidR="00C25E01">
        <w:rPr>
          <w:rFonts w:ascii="Calibri" w:hAnsi="Calibri" w:cs="Calibri"/>
          <w:b/>
          <w:color w:val="365F91" w:themeColor="accent1" w:themeShade="BF"/>
          <w:sz w:val="24"/>
          <w:szCs w:val="24"/>
        </w:rPr>
        <w:t>GARA AGGREGATA</w:t>
      </w:r>
    </w:p>
    <w:p w:rsidR="00413C49" w:rsidRDefault="00413C49" w:rsidP="00DC4D4C">
      <w:pPr>
        <w:autoSpaceDE w:val="0"/>
        <w:autoSpaceDN w:val="0"/>
        <w:adjustRightInd w:val="0"/>
        <w:spacing w:after="0" w:line="240" w:lineRule="auto"/>
        <w:rPr>
          <w:rFonts w:ascii="Calibri" w:hAnsi="Calibri" w:cs="Calibri"/>
          <w:sz w:val="24"/>
          <w:szCs w:val="24"/>
        </w:rPr>
      </w:pPr>
    </w:p>
    <w:p w:rsidR="0049125B" w:rsidRPr="00D55DA9" w:rsidRDefault="00DC4D4C" w:rsidP="00413C49">
      <w:pPr>
        <w:autoSpaceDE w:val="0"/>
        <w:autoSpaceDN w:val="0"/>
        <w:adjustRightInd w:val="0"/>
        <w:spacing w:after="0" w:line="240" w:lineRule="auto"/>
        <w:rPr>
          <w:rFonts w:ascii="Calibri" w:hAnsi="Calibri" w:cs="Calibri"/>
          <w:b/>
          <w:color w:val="365F91" w:themeColor="accent1" w:themeShade="BF"/>
          <w:sz w:val="24"/>
          <w:szCs w:val="24"/>
        </w:rPr>
      </w:pPr>
      <w:r>
        <w:rPr>
          <w:rFonts w:ascii="Calibri" w:hAnsi="Calibri" w:cs="Calibri"/>
          <w:sz w:val="24"/>
          <w:szCs w:val="24"/>
        </w:rPr>
        <w:t xml:space="preserve">Ufficio della Struttura Sanitaria deputato alla gestione dell’appalto/lavoro: </w:t>
      </w:r>
      <w:r w:rsidR="00413C49" w:rsidRPr="00D55DA9">
        <w:rPr>
          <w:rFonts w:ascii="Calibri" w:hAnsi="Calibri" w:cs="Calibri"/>
          <w:b/>
          <w:color w:val="365F91" w:themeColor="accent1" w:themeShade="BF"/>
          <w:sz w:val="24"/>
          <w:szCs w:val="24"/>
        </w:rPr>
        <w:t xml:space="preserve">STRUTTURA AZIENDALE </w:t>
      </w:r>
      <w:r w:rsidR="003544A7" w:rsidRPr="00D55DA9">
        <w:rPr>
          <w:rFonts w:ascii="Calibri" w:hAnsi="Calibri" w:cs="Calibri"/>
          <w:b/>
          <w:color w:val="365F91" w:themeColor="accent1" w:themeShade="BF"/>
          <w:sz w:val="24"/>
          <w:szCs w:val="24"/>
        </w:rPr>
        <w:t>PROVVEDITORATO/ECONOMATO</w:t>
      </w:r>
      <w:r w:rsidR="0049125B" w:rsidRPr="00D55DA9">
        <w:rPr>
          <w:rFonts w:ascii="Calibri" w:hAnsi="Calibri" w:cs="Calibri"/>
          <w:b/>
          <w:color w:val="365F91" w:themeColor="accent1" w:themeShade="BF"/>
          <w:sz w:val="24"/>
          <w:szCs w:val="24"/>
        </w:rPr>
        <w:br w:type="page"/>
      </w:r>
    </w:p>
    <w:p w:rsidR="00DC4D4C" w:rsidRDefault="00DC4D4C" w:rsidP="00DC4D4C"/>
    <w:tbl>
      <w:tblPr>
        <w:tblStyle w:val="Grigliatabella"/>
        <w:tblW w:w="0" w:type="auto"/>
        <w:tblLook w:val="04A0" w:firstRow="1" w:lastRow="0" w:firstColumn="1" w:lastColumn="0" w:noHBand="0" w:noVBand="1"/>
      </w:tblPr>
      <w:tblGrid>
        <w:gridCol w:w="10112"/>
      </w:tblGrid>
      <w:tr w:rsidR="00DC4D4C" w:rsidRPr="00FD7799" w:rsidTr="00DC4D4C">
        <w:trPr>
          <w:trHeight w:val="562"/>
        </w:trPr>
        <w:tc>
          <w:tcPr>
            <w:tcW w:w="10112" w:type="dxa"/>
          </w:tcPr>
          <w:p w:rsidR="00DC4D4C" w:rsidRPr="00FD7799" w:rsidRDefault="00DC4D4C" w:rsidP="00DC4D4C">
            <w:pPr>
              <w:autoSpaceDE w:val="0"/>
              <w:autoSpaceDN w:val="0"/>
              <w:adjustRightInd w:val="0"/>
              <w:jc w:val="center"/>
              <w:rPr>
                <w:rFonts w:ascii="Calibri-Bold" w:hAnsi="Calibri-Bold" w:cs="Calibri-Bold"/>
                <w:b/>
                <w:bCs/>
                <w:sz w:val="24"/>
                <w:szCs w:val="24"/>
              </w:rPr>
            </w:pPr>
            <w:r w:rsidRPr="00FD7799">
              <w:rPr>
                <w:rFonts w:ascii="Calibri-Bold" w:hAnsi="Calibri-Bold" w:cs="Calibri-Bold"/>
                <w:b/>
                <w:bCs/>
                <w:sz w:val="24"/>
                <w:szCs w:val="24"/>
              </w:rPr>
              <w:t>PARTE 1</w:t>
            </w:r>
          </w:p>
          <w:p w:rsidR="00DC4D4C" w:rsidRPr="00FD7799" w:rsidRDefault="00DC4D4C" w:rsidP="00DC4D4C">
            <w:pPr>
              <w:autoSpaceDE w:val="0"/>
              <w:autoSpaceDN w:val="0"/>
              <w:adjustRightInd w:val="0"/>
              <w:jc w:val="center"/>
              <w:rPr>
                <w:rFonts w:ascii="Calibri-Bold" w:hAnsi="Calibri-Bold" w:cs="Calibri-Bold"/>
                <w:b/>
                <w:bCs/>
                <w:sz w:val="24"/>
                <w:szCs w:val="24"/>
              </w:rPr>
            </w:pPr>
            <w:r w:rsidRPr="00FD7799">
              <w:rPr>
                <w:rFonts w:ascii="Calibri-Bold" w:hAnsi="Calibri-Bold" w:cs="Calibri-Bold"/>
                <w:b/>
                <w:bCs/>
                <w:sz w:val="24"/>
                <w:szCs w:val="24"/>
              </w:rPr>
              <w:t>INFORMAZIONI PRELIMINARI E ORGANIZZAZIONE IMPRESE APPALTATE</w:t>
            </w:r>
          </w:p>
        </w:tc>
      </w:tr>
    </w:tbl>
    <w:p w:rsidR="00DC4D4C" w:rsidRDefault="00DC4D4C" w:rsidP="00DC4D4C">
      <w:pPr>
        <w:autoSpaceDE w:val="0"/>
        <w:autoSpaceDN w:val="0"/>
        <w:adjustRightInd w:val="0"/>
        <w:spacing w:after="0" w:line="240" w:lineRule="auto"/>
      </w:pPr>
    </w:p>
    <w:p w:rsidR="00DC4D4C" w:rsidRPr="00FD7799" w:rsidRDefault="00DC4D4C" w:rsidP="00DC4D4C">
      <w:pPr>
        <w:autoSpaceDE w:val="0"/>
        <w:autoSpaceDN w:val="0"/>
        <w:adjustRightInd w:val="0"/>
        <w:spacing w:after="0" w:line="240" w:lineRule="auto"/>
        <w:rPr>
          <w:rFonts w:ascii="Calibri" w:hAnsi="Calibri" w:cs="Calibri"/>
          <w:b/>
          <w:sz w:val="24"/>
          <w:szCs w:val="24"/>
        </w:rPr>
      </w:pPr>
      <w:r w:rsidRPr="00FD7799">
        <w:rPr>
          <w:rFonts w:ascii="Calibri" w:hAnsi="Calibri" w:cs="Calibri"/>
          <w:b/>
          <w:sz w:val="24"/>
          <w:szCs w:val="24"/>
        </w:rPr>
        <w:t>ANAGRAFICA DEL DATORE DI LAVORO COMMITTENTE:</w:t>
      </w:r>
    </w:p>
    <w:tbl>
      <w:tblPr>
        <w:tblStyle w:val="Grigliatabella"/>
        <w:tblW w:w="0" w:type="auto"/>
        <w:tblLook w:val="04A0" w:firstRow="1" w:lastRow="0" w:firstColumn="1" w:lastColumn="0" w:noHBand="0" w:noVBand="1"/>
      </w:tblPr>
      <w:tblGrid>
        <w:gridCol w:w="5056"/>
        <w:gridCol w:w="1998"/>
        <w:gridCol w:w="3058"/>
      </w:tblGrid>
      <w:tr w:rsidR="00DC4D4C" w:rsidTr="00DC4D4C">
        <w:tc>
          <w:tcPr>
            <w:tcW w:w="5056" w:type="dxa"/>
          </w:tcPr>
          <w:p w:rsidR="00DC4D4C" w:rsidRDefault="00DC4D4C" w:rsidP="00DC4D4C">
            <w:pPr>
              <w:autoSpaceDE w:val="0"/>
              <w:autoSpaceDN w:val="0"/>
              <w:adjustRightInd w:val="0"/>
              <w:rPr>
                <w:rFonts w:ascii="Calibri" w:hAnsi="Calibri" w:cs="Calibri"/>
              </w:rPr>
            </w:pPr>
            <w:r>
              <w:rPr>
                <w:rFonts w:ascii="Calibri" w:hAnsi="Calibri" w:cs="Calibri"/>
              </w:rPr>
              <w:t>RAGIONE SOCIALE COMMITTENTE</w:t>
            </w:r>
          </w:p>
          <w:p w:rsidR="00DC4D4C" w:rsidRDefault="00DC4D4C" w:rsidP="00DC4D4C">
            <w:pPr>
              <w:autoSpaceDE w:val="0"/>
              <w:autoSpaceDN w:val="0"/>
              <w:adjustRightInd w:val="0"/>
              <w:rPr>
                <w:rFonts w:ascii="Calibri" w:hAnsi="Calibri" w:cs="Calibri"/>
                <w:sz w:val="24"/>
                <w:szCs w:val="24"/>
              </w:rPr>
            </w:pPr>
          </w:p>
        </w:tc>
        <w:tc>
          <w:tcPr>
            <w:tcW w:w="5056" w:type="dxa"/>
            <w:gridSpan w:val="2"/>
          </w:tcPr>
          <w:p w:rsidR="00DC4D4C" w:rsidRPr="00D55DA9" w:rsidRDefault="00DC4D4C" w:rsidP="00DC4D4C">
            <w:pPr>
              <w:autoSpaceDE w:val="0"/>
              <w:autoSpaceDN w:val="0"/>
              <w:adjustRightInd w:val="0"/>
              <w:rPr>
                <w:rFonts w:ascii="Calibri" w:hAnsi="Calibri" w:cs="Calibri"/>
                <w:b/>
                <w:color w:val="365F91" w:themeColor="accent1" w:themeShade="BF"/>
                <w:sz w:val="24"/>
                <w:szCs w:val="24"/>
              </w:rPr>
            </w:pPr>
            <w:r w:rsidRPr="00D55DA9">
              <w:rPr>
                <w:rFonts w:ascii="Calibri" w:hAnsi="Calibri" w:cs="Calibri"/>
                <w:b/>
                <w:color w:val="365F91" w:themeColor="accent1" w:themeShade="BF"/>
                <w:sz w:val="24"/>
                <w:szCs w:val="24"/>
              </w:rPr>
              <w:t>A.O. “Ospedale di Circolo” di Busto Arsizio</w:t>
            </w:r>
          </w:p>
        </w:tc>
      </w:tr>
      <w:tr w:rsidR="00DC4D4C" w:rsidTr="00DC4D4C">
        <w:tc>
          <w:tcPr>
            <w:tcW w:w="5056" w:type="dxa"/>
          </w:tcPr>
          <w:p w:rsidR="00DC4D4C" w:rsidRDefault="00DC4D4C" w:rsidP="00DC4D4C">
            <w:pPr>
              <w:autoSpaceDE w:val="0"/>
              <w:autoSpaceDN w:val="0"/>
              <w:adjustRightInd w:val="0"/>
              <w:rPr>
                <w:rFonts w:ascii="Calibri" w:hAnsi="Calibri" w:cs="Calibri"/>
              </w:rPr>
            </w:pPr>
            <w:r>
              <w:rPr>
                <w:rFonts w:ascii="Calibri" w:hAnsi="Calibri" w:cs="Calibri"/>
              </w:rPr>
              <w:t>SEDE LEGALE</w:t>
            </w:r>
          </w:p>
          <w:p w:rsidR="00DC4D4C" w:rsidRDefault="00DC4D4C" w:rsidP="00DC4D4C">
            <w:pPr>
              <w:autoSpaceDE w:val="0"/>
              <w:autoSpaceDN w:val="0"/>
              <w:adjustRightInd w:val="0"/>
              <w:rPr>
                <w:rFonts w:ascii="Calibri" w:hAnsi="Calibri" w:cs="Calibri"/>
                <w:sz w:val="24"/>
                <w:szCs w:val="24"/>
              </w:rPr>
            </w:pPr>
          </w:p>
        </w:tc>
        <w:tc>
          <w:tcPr>
            <w:tcW w:w="5056" w:type="dxa"/>
            <w:gridSpan w:val="2"/>
          </w:tcPr>
          <w:p w:rsidR="00DC4D4C" w:rsidRPr="00D55DA9" w:rsidRDefault="00DC4D4C" w:rsidP="00DC4D4C">
            <w:pPr>
              <w:autoSpaceDE w:val="0"/>
              <w:autoSpaceDN w:val="0"/>
              <w:adjustRightInd w:val="0"/>
              <w:rPr>
                <w:rFonts w:ascii="Calibri" w:hAnsi="Calibri" w:cs="Calibri"/>
                <w:b/>
                <w:color w:val="365F91" w:themeColor="accent1" w:themeShade="BF"/>
                <w:sz w:val="24"/>
                <w:szCs w:val="24"/>
              </w:rPr>
            </w:pPr>
            <w:r w:rsidRPr="00D55DA9">
              <w:rPr>
                <w:rFonts w:ascii="Calibri" w:hAnsi="Calibri" w:cs="Calibri"/>
                <w:b/>
                <w:color w:val="365F91" w:themeColor="accent1" w:themeShade="BF"/>
                <w:sz w:val="24"/>
                <w:szCs w:val="24"/>
              </w:rPr>
              <w:t>P.le Prof. G. Solaro, 3 – 21052 Busto Arsizio (VA)</w:t>
            </w:r>
          </w:p>
        </w:tc>
      </w:tr>
      <w:tr w:rsidR="00DC4D4C" w:rsidTr="00D97352">
        <w:trPr>
          <w:trHeight w:val="548"/>
        </w:trPr>
        <w:tc>
          <w:tcPr>
            <w:tcW w:w="5056" w:type="dxa"/>
            <w:vMerge w:val="restart"/>
          </w:tcPr>
          <w:p w:rsidR="00DC4D4C" w:rsidRDefault="00DC4D4C" w:rsidP="00DC4D4C">
            <w:pPr>
              <w:autoSpaceDE w:val="0"/>
              <w:autoSpaceDN w:val="0"/>
              <w:adjustRightInd w:val="0"/>
              <w:rPr>
                <w:rFonts w:ascii="Calibri" w:hAnsi="Calibri" w:cs="Calibri"/>
              </w:rPr>
            </w:pPr>
            <w:r>
              <w:rPr>
                <w:rFonts w:ascii="Calibri" w:hAnsi="Calibri" w:cs="Calibri"/>
              </w:rPr>
              <w:t>REFERENTI DEL COMMITTENTE PRESSO</w:t>
            </w:r>
          </w:p>
          <w:p w:rsidR="00DC4D4C" w:rsidRDefault="00DC4D4C" w:rsidP="00DC4D4C">
            <w:pPr>
              <w:autoSpaceDE w:val="0"/>
              <w:autoSpaceDN w:val="0"/>
              <w:adjustRightInd w:val="0"/>
              <w:rPr>
                <w:rFonts w:ascii="Calibri" w:hAnsi="Calibri" w:cs="Calibri"/>
              </w:rPr>
            </w:pPr>
            <w:r>
              <w:rPr>
                <w:rFonts w:ascii="Calibri" w:hAnsi="Calibri" w:cs="Calibri"/>
              </w:rPr>
              <w:t>L’UNITÀ LOCALE /SEDE SVOLGIMENTO</w:t>
            </w:r>
          </w:p>
          <w:p w:rsidR="00DC4D4C" w:rsidRDefault="00DC4D4C" w:rsidP="00DC4D4C">
            <w:pPr>
              <w:autoSpaceDE w:val="0"/>
              <w:autoSpaceDN w:val="0"/>
              <w:adjustRightInd w:val="0"/>
              <w:rPr>
                <w:rFonts w:ascii="Calibri" w:hAnsi="Calibri" w:cs="Calibri"/>
              </w:rPr>
            </w:pPr>
            <w:r>
              <w:rPr>
                <w:rFonts w:ascii="Calibri" w:hAnsi="Calibri" w:cs="Calibri"/>
              </w:rPr>
              <w:t>ATTIVITA’</w:t>
            </w:r>
          </w:p>
          <w:p w:rsidR="00DC4D4C" w:rsidRDefault="00DC4D4C" w:rsidP="00DC4D4C">
            <w:pPr>
              <w:autoSpaceDE w:val="0"/>
              <w:autoSpaceDN w:val="0"/>
              <w:adjustRightInd w:val="0"/>
              <w:rPr>
                <w:rFonts w:ascii="Calibri" w:hAnsi="Calibri" w:cs="Calibri"/>
                <w:sz w:val="24"/>
                <w:szCs w:val="24"/>
              </w:rPr>
            </w:pPr>
          </w:p>
        </w:tc>
        <w:tc>
          <w:tcPr>
            <w:tcW w:w="1998" w:type="dxa"/>
          </w:tcPr>
          <w:p w:rsidR="00DC4D4C" w:rsidRDefault="00DC4D4C" w:rsidP="00DC4D4C">
            <w:pPr>
              <w:autoSpaceDE w:val="0"/>
              <w:autoSpaceDN w:val="0"/>
              <w:adjustRightInd w:val="0"/>
              <w:rPr>
                <w:rFonts w:ascii="Calibri" w:hAnsi="Calibri" w:cs="Calibri"/>
                <w:sz w:val="24"/>
                <w:szCs w:val="24"/>
              </w:rPr>
            </w:pPr>
            <w:r>
              <w:rPr>
                <w:rFonts w:ascii="Calibri" w:hAnsi="Calibri" w:cs="Calibri"/>
                <w:sz w:val="24"/>
                <w:szCs w:val="24"/>
              </w:rPr>
              <w:t>1. in fase di gara</w:t>
            </w:r>
          </w:p>
          <w:p w:rsidR="00DC4D4C" w:rsidRDefault="00DC4D4C" w:rsidP="00DC4D4C">
            <w:pPr>
              <w:autoSpaceDE w:val="0"/>
              <w:autoSpaceDN w:val="0"/>
              <w:adjustRightInd w:val="0"/>
              <w:rPr>
                <w:rFonts w:ascii="Calibri" w:hAnsi="Calibri" w:cs="Calibri"/>
                <w:sz w:val="24"/>
                <w:szCs w:val="24"/>
              </w:rPr>
            </w:pPr>
          </w:p>
        </w:tc>
        <w:tc>
          <w:tcPr>
            <w:tcW w:w="3058" w:type="dxa"/>
          </w:tcPr>
          <w:p w:rsidR="00D12152" w:rsidRPr="00C25E01" w:rsidRDefault="00C25E01" w:rsidP="00C25E01">
            <w:pPr>
              <w:autoSpaceDE w:val="0"/>
              <w:autoSpaceDN w:val="0"/>
              <w:adjustRightInd w:val="0"/>
              <w:rPr>
                <w:rFonts w:ascii="Calibri" w:hAnsi="Calibri" w:cs="Calibri"/>
                <w:b/>
                <w:i/>
                <w:color w:val="365F91" w:themeColor="accent1" w:themeShade="BF"/>
                <w:sz w:val="24"/>
                <w:szCs w:val="24"/>
              </w:rPr>
            </w:pPr>
            <w:r>
              <w:rPr>
                <w:rFonts w:ascii="Calibri" w:hAnsi="Calibri" w:cs="Calibri"/>
                <w:b/>
                <w:i/>
                <w:color w:val="365F91" w:themeColor="accent1" w:themeShade="BF"/>
                <w:sz w:val="24"/>
                <w:szCs w:val="24"/>
              </w:rPr>
              <w:t>---</w:t>
            </w:r>
          </w:p>
          <w:p w:rsidR="00DC4D4C" w:rsidRPr="00D55DA9" w:rsidRDefault="00DC4D4C" w:rsidP="00D12152">
            <w:pPr>
              <w:autoSpaceDE w:val="0"/>
              <w:autoSpaceDN w:val="0"/>
              <w:adjustRightInd w:val="0"/>
              <w:jc w:val="center"/>
              <w:rPr>
                <w:rFonts w:ascii="Calibri" w:hAnsi="Calibri" w:cs="Calibri"/>
                <w:color w:val="365F91" w:themeColor="accent1" w:themeShade="BF"/>
                <w:sz w:val="24"/>
                <w:szCs w:val="24"/>
              </w:rPr>
            </w:pPr>
          </w:p>
        </w:tc>
      </w:tr>
      <w:tr w:rsidR="00DC4D4C" w:rsidTr="00D97352">
        <w:trPr>
          <w:trHeight w:val="547"/>
        </w:trPr>
        <w:tc>
          <w:tcPr>
            <w:tcW w:w="5056" w:type="dxa"/>
            <w:vMerge/>
          </w:tcPr>
          <w:p w:rsidR="00DC4D4C" w:rsidRDefault="00DC4D4C" w:rsidP="00DC4D4C">
            <w:pPr>
              <w:autoSpaceDE w:val="0"/>
              <w:autoSpaceDN w:val="0"/>
              <w:adjustRightInd w:val="0"/>
              <w:rPr>
                <w:rFonts w:ascii="Calibri" w:hAnsi="Calibri" w:cs="Calibri"/>
              </w:rPr>
            </w:pPr>
          </w:p>
        </w:tc>
        <w:tc>
          <w:tcPr>
            <w:tcW w:w="1998" w:type="dxa"/>
          </w:tcPr>
          <w:p w:rsidR="00DC4D4C" w:rsidRDefault="00DC4D4C" w:rsidP="00DC4D4C">
            <w:pPr>
              <w:autoSpaceDE w:val="0"/>
              <w:autoSpaceDN w:val="0"/>
              <w:adjustRightInd w:val="0"/>
              <w:rPr>
                <w:rFonts w:ascii="Calibri" w:hAnsi="Calibri" w:cs="Calibri"/>
                <w:sz w:val="24"/>
                <w:szCs w:val="24"/>
              </w:rPr>
            </w:pPr>
            <w:r>
              <w:rPr>
                <w:rFonts w:ascii="Calibri" w:hAnsi="Calibri" w:cs="Calibri"/>
                <w:sz w:val="24"/>
                <w:szCs w:val="24"/>
              </w:rPr>
              <w:t>2. in fase di</w:t>
            </w:r>
          </w:p>
          <w:p w:rsidR="00DC4D4C" w:rsidRDefault="00DC4D4C" w:rsidP="00DC4D4C">
            <w:pPr>
              <w:autoSpaceDE w:val="0"/>
              <w:autoSpaceDN w:val="0"/>
              <w:adjustRightInd w:val="0"/>
              <w:rPr>
                <w:rFonts w:ascii="Calibri" w:hAnsi="Calibri" w:cs="Calibri"/>
                <w:sz w:val="24"/>
                <w:szCs w:val="24"/>
              </w:rPr>
            </w:pPr>
            <w:r>
              <w:rPr>
                <w:rFonts w:ascii="Calibri" w:hAnsi="Calibri" w:cs="Calibri"/>
                <w:sz w:val="24"/>
                <w:szCs w:val="24"/>
              </w:rPr>
              <w:t>svolgimento</w:t>
            </w:r>
          </w:p>
          <w:p w:rsidR="00DC4D4C" w:rsidRPr="0049125B" w:rsidRDefault="00DC4D4C" w:rsidP="00DC4D4C">
            <w:pPr>
              <w:autoSpaceDE w:val="0"/>
              <w:autoSpaceDN w:val="0"/>
              <w:adjustRightInd w:val="0"/>
              <w:rPr>
                <w:rFonts w:ascii="Calibri" w:hAnsi="Calibri" w:cs="Calibri"/>
                <w:sz w:val="20"/>
                <w:szCs w:val="20"/>
              </w:rPr>
            </w:pPr>
            <w:r>
              <w:rPr>
                <w:rFonts w:ascii="Calibri" w:hAnsi="Calibri" w:cs="Calibri"/>
                <w:sz w:val="24"/>
                <w:szCs w:val="24"/>
              </w:rPr>
              <w:t>dell’appalto</w:t>
            </w:r>
          </w:p>
        </w:tc>
        <w:tc>
          <w:tcPr>
            <w:tcW w:w="3058" w:type="dxa"/>
          </w:tcPr>
          <w:p w:rsidR="00413C49" w:rsidRPr="00D55DA9" w:rsidRDefault="00C25E01" w:rsidP="003544A7">
            <w:pPr>
              <w:autoSpaceDE w:val="0"/>
              <w:autoSpaceDN w:val="0"/>
              <w:adjustRightInd w:val="0"/>
              <w:rPr>
                <w:rFonts w:ascii="Calibri" w:hAnsi="Calibri" w:cs="Calibri"/>
                <w:b/>
                <w:i/>
                <w:color w:val="365F91" w:themeColor="accent1" w:themeShade="BF"/>
                <w:sz w:val="24"/>
                <w:szCs w:val="24"/>
              </w:rPr>
            </w:pPr>
            <w:r>
              <w:rPr>
                <w:rFonts w:ascii="Calibri" w:hAnsi="Calibri" w:cs="Calibri"/>
                <w:b/>
                <w:color w:val="365F91" w:themeColor="accent1" w:themeShade="BF"/>
                <w:sz w:val="24"/>
                <w:szCs w:val="24"/>
              </w:rPr>
              <w:t>---</w:t>
            </w:r>
          </w:p>
        </w:tc>
      </w:tr>
    </w:tbl>
    <w:p w:rsidR="00DC4D4C" w:rsidRDefault="00DC4D4C" w:rsidP="00DC4D4C">
      <w:pPr>
        <w:autoSpaceDE w:val="0"/>
        <w:autoSpaceDN w:val="0"/>
        <w:adjustRightInd w:val="0"/>
        <w:spacing w:after="0" w:line="240" w:lineRule="auto"/>
        <w:rPr>
          <w:rFonts w:ascii="Calibri" w:hAnsi="Calibri" w:cs="Calibri"/>
          <w:sz w:val="24"/>
          <w:szCs w:val="24"/>
        </w:rPr>
      </w:pPr>
    </w:p>
    <w:p w:rsidR="00DC4D4C" w:rsidRDefault="00DC4D4C" w:rsidP="00DC4D4C">
      <w:pPr>
        <w:autoSpaceDE w:val="0"/>
        <w:autoSpaceDN w:val="0"/>
        <w:adjustRightInd w:val="0"/>
        <w:spacing w:after="0" w:line="240" w:lineRule="auto"/>
        <w:rPr>
          <w:rFonts w:ascii="Calibri-Bold" w:hAnsi="Calibri-Bold" w:cs="Calibri-Bold"/>
          <w:b/>
          <w:bCs/>
          <w:sz w:val="20"/>
          <w:szCs w:val="20"/>
        </w:rPr>
      </w:pPr>
      <w:r>
        <w:rPr>
          <w:rFonts w:ascii="Calibri-Bold" w:hAnsi="Calibri-Bold" w:cs="Calibri-Bold"/>
          <w:b/>
          <w:bCs/>
          <w:sz w:val="20"/>
          <w:szCs w:val="20"/>
        </w:rPr>
        <w:t>ORGANIZZAZIONE DEL SISTEMA PREVENZIONE DEL COMMITTENTE:</w:t>
      </w:r>
    </w:p>
    <w:tbl>
      <w:tblPr>
        <w:tblStyle w:val="Grigliatabella"/>
        <w:tblW w:w="0" w:type="auto"/>
        <w:tblLook w:val="04A0" w:firstRow="1" w:lastRow="0" w:firstColumn="1" w:lastColumn="0" w:noHBand="0" w:noVBand="1"/>
      </w:tblPr>
      <w:tblGrid>
        <w:gridCol w:w="5056"/>
        <w:gridCol w:w="5056"/>
      </w:tblGrid>
      <w:tr w:rsidR="00DC4D4C" w:rsidTr="00DC4D4C">
        <w:tc>
          <w:tcPr>
            <w:tcW w:w="5056" w:type="dxa"/>
          </w:tcPr>
          <w:p w:rsidR="00DC4D4C" w:rsidRDefault="00DC4D4C" w:rsidP="00DC4D4C">
            <w:pPr>
              <w:autoSpaceDE w:val="0"/>
              <w:autoSpaceDN w:val="0"/>
              <w:adjustRightInd w:val="0"/>
              <w:rPr>
                <w:rFonts w:ascii="Calibri" w:hAnsi="Calibri" w:cs="Calibri"/>
              </w:rPr>
            </w:pPr>
            <w:r>
              <w:rPr>
                <w:rFonts w:ascii="Calibri" w:hAnsi="Calibri" w:cs="Calibri"/>
              </w:rPr>
              <w:t>LEGALE RAPPRESENTANTE</w:t>
            </w:r>
          </w:p>
        </w:tc>
        <w:tc>
          <w:tcPr>
            <w:tcW w:w="5056" w:type="dxa"/>
          </w:tcPr>
          <w:p w:rsidR="00DC4D4C" w:rsidRPr="00D55DA9" w:rsidRDefault="00D97352" w:rsidP="00DC4D4C">
            <w:pPr>
              <w:autoSpaceDE w:val="0"/>
              <w:autoSpaceDN w:val="0"/>
              <w:adjustRightInd w:val="0"/>
              <w:rPr>
                <w:rFonts w:ascii="Calibri" w:hAnsi="Calibri" w:cs="Calibri"/>
                <w:b/>
                <w:color w:val="365F91" w:themeColor="accent1" w:themeShade="BF"/>
                <w:sz w:val="24"/>
                <w:szCs w:val="24"/>
              </w:rPr>
            </w:pPr>
            <w:r w:rsidRPr="00D55DA9">
              <w:rPr>
                <w:rFonts w:ascii="Calibri" w:hAnsi="Calibri" w:cs="Calibri"/>
                <w:b/>
                <w:color w:val="365F91" w:themeColor="accent1" w:themeShade="BF"/>
                <w:sz w:val="24"/>
                <w:szCs w:val="24"/>
              </w:rPr>
              <w:t>GOZZINI DR. ARMANDO</w:t>
            </w:r>
          </w:p>
        </w:tc>
      </w:tr>
      <w:tr w:rsidR="00DC4D4C" w:rsidTr="00DC4D4C">
        <w:tc>
          <w:tcPr>
            <w:tcW w:w="5056" w:type="dxa"/>
          </w:tcPr>
          <w:p w:rsidR="00DC4D4C" w:rsidRDefault="00DC4D4C" w:rsidP="00DC4D4C">
            <w:pPr>
              <w:autoSpaceDE w:val="0"/>
              <w:autoSpaceDN w:val="0"/>
              <w:adjustRightInd w:val="0"/>
              <w:rPr>
                <w:rFonts w:ascii="Calibri" w:hAnsi="Calibri" w:cs="Calibri"/>
              </w:rPr>
            </w:pPr>
            <w:r>
              <w:rPr>
                <w:rFonts w:ascii="Calibri" w:hAnsi="Calibri" w:cs="Calibri"/>
              </w:rPr>
              <w:t>RESPONSABILE DEL SERVIZIO PREVENZIONE E</w:t>
            </w:r>
          </w:p>
          <w:p w:rsidR="00DC4D4C" w:rsidRDefault="00D97352" w:rsidP="00DC4D4C">
            <w:pPr>
              <w:autoSpaceDE w:val="0"/>
              <w:autoSpaceDN w:val="0"/>
              <w:adjustRightInd w:val="0"/>
              <w:rPr>
                <w:rFonts w:ascii="Calibri" w:hAnsi="Calibri" w:cs="Calibri"/>
              </w:rPr>
            </w:pPr>
            <w:r>
              <w:rPr>
                <w:rFonts w:ascii="Calibri" w:hAnsi="Calibri" w:cs="Calibri"/>
              </w:rPr>
              <w:t xml:space="preserve">PROTEZIONE </w:t>
            </w:r>
            <w:r w:rsidR="00DC4D4C">
              <w:rPr>
                <w:rFonts w:ascii="Calibri" w:hAnsi="Calibri" w:cs="Calibri"/>
              </w:rPr>
              <w:t>E MEDICINA DEL LAVORO</w:t>
            </w:r>
          </w:p>
        </w:tc>
        <w:tc>
          <w:tcPr>
            <w:tcW w:w="5056" w:type="dxa"/>
          </w:tcPr>
          <w:p w:rsidR="00DC4D4C" w:rsidRPr="00D55DA9" w:rsidRDefault="00D97352" w:rsidP="00DC4D4C">
            <w:pPr>
              <w:autoSpaceDE w:val="0"/>
              <w:autoSpaceDN w:val="0"/>
              <w:adjustRightInd w:val="0"/>
              <w:rPr>
                <w:rFonts w:ascii="Calibri" w:hAnsi="Calibri" w:cs="Calibri"/>
                <w:b/>
                <w:color w:val="365F91" w:themeColor="accent1" w:themeShade="BF"/>
                <w:sz w:val="24"/>
                <w:szCs w:val="24"/>
              </w:rPr>
            </w:pPr>
            <w:r w:rsidRPr="00D55DA9">
              <w:rPr>
                <w:rFonts w:ascii="Calibri" w:hAnsi="Calibri" w:cs="Calibri"/>
                <w:b/>
                <w:color w:val="365F91" w:themeColor="accent1" w:themeShade="BF"/>
                <w:sz w:val="24"/>
                <w:szCs w:val="24"/>
              </w:rPr>
              <w:t>BOCCHIERI ING</w:t>
            </w:r>
            <w:r w:rsidR="002457B0" w:rsidRPr="00D55DA9">
              <w:rPr>
                <w:rFonts w:ascii="Calibri" w:hAnsi="Calibri" w:cs="Calibri"/>
                <w:b/>
                <w:color w:val="365F91" w:themeColor="accent1" w:themeShade="BF"/>
                <w:sz w:val="24"/>
                <w:szCs w:val="24"/>
              </w:rPr>
              <w:t>.</w:t>
            </w:r>
            <w:r w:rsidRPr="00D55DA9">
              <w:rPr>
                <w:rFonts w:ascii="Calibri" w:hAnsi="Calibri" w:cs="Calibri"/>
                <w:b/>
                <w:color w:val="365F91" w:themeColor="accent1" w:themeShade="BF"/>
                <w:sz w:val="24"/>
                <w:szCs w:val="24"/>
              </w:rPr>
              <w:t xml:space="preserve"> ANDREA</w:t>
            </w:r>
          </w:p>
        </w:tc>
      </w:tr>
      <w:tr w:rsidR="00DC4D4C" w:rsidTr="00DC4D4C">
        <w:tc>
          <w:tcPr>
            <w:tcW w:w="5056" w:type="dxa"/>
          </w:tcPr>
          <w:p w:rsidR="0049125B" w:rsidRDefault="00DC4D4C" w:rsidP="00DC4D4C">
            <w:pPr>
              <w:autoSpaceDE w:val="0"/>
              <w:autoSpaceDN w:val="0"/>
              <w:adjustRightInd w:val="0"/>
              <w:rPr>
                <w:rFonts w:ascii="Calibri" w:hAnsi="Calibri" w:cs="Calibri"/>
              </w:rPr>
            </w:pPr>
            <w:r>
              <w:rPr>
                <w:rFonts w:ascii="Calibri" w:hAnsi="Calibri" w:cs="Calibri"/>
              </w:rPr>
              <w:t>RESPONSABILE UNICO DEL PROCEDIMENTO</w:t>
            </w:r>
          </w:p>
        </w:tc>
        <w:tc>
          <w:tcPr>
            <w:tcW w:w="5056" w:type="dxa"/>
          </w:tcPr>
          <w:p w:rsidR="00DC4D4C" w:rsidRPr="00D55DA9" w:rsidRDefault="00A22572" w:rsidP="003544A7">
            <w:pPr>
              <w:autoSpaceDE w:val="0"/>
              <w:autoSpaceDN w:val="0"/>
              <w:adjustRightInd w:val="0"/>
              <w:rPr>
                <w:rFonts w:ascii="Calibri" w:hAnsi="Calibri" w:cs="Calibri"/>
                <w:b/>
                <w:i/>
                <w:color w:val="365F91" w:themeColor="accent1" w:themeShade="BF"/>
                <w:sz w:val="24"/>
                <w:szCs w:val="24"/>
              </w:rPr>
            </w:pPr>
            <w:r>
              <w:rPr>
                <w:rFonts w:ascii="Calibri" w:hAnsi="Calibri" w:cs="Calibri"/>
                <w:b/>
                <w:color w:val="365F91" w:themeColor="accent1" w:themeShade="BF"/>
                <w:sz w:val="24"/>
                <w:szCs w:val="24"/>
              </w:rPr>
              <w:t>MARAZZI DR.SSA ANNA MARIA</w:t>
            </w:r>
          </w:p>
        </w:tc>
      </w:tr>
      <w:tr w:rsidR="0049125B" w:rsidTr="00DC4D4C">
        <w:tc>
          <w:tcPr>
            <w:tcW w:w="5056" w:type="dxa"/>
          </w:tcPr>
          <w:p w:rsidR="0049125B" w:rsidRDefault="0049125B" w:rsidP="00DC4D4C">
            <w:pPr>
              <w:autoSpaceDE w:val="0"/>
              <w:autoSpaceDN w:val="0"/>
              <w:adjustRightInd w:val="0"/>
              <w:rPr>
                <w:rFonts w:ascii="Calibri" w:hAnsi="Calibri" w:cs="Calibri"/>
              </w:rPr>
            </w:pPr>
            <w:r>
              <w:rPr>
                <w:rFonts w:ascii="Calibri" w:hAnsi="Calibri" w:cs="Calibri"/>
              </w:rPr>
              <w:t>Responsabile della sicurezza in fase di esecuzione</w:t>
            </w:r>
          </w:p>
        </w:tc>
        <w:tc>
          <w:tcPr>
            <w:tcW w:w="5056" w:type="dxa"/>
          </w:tcPr>
          <w:p w:rsidR="0049125B" w:rsidRPr="00D55DA9" w:rsidRDefault="00D97352" w:rsidP="00D97352">
            <w:pPr>
              <w:autoSpaceDE w:val="0"/>
              <w:autoSpaceDN w:val="0"/>
              <w:adjustRightInd w:val="0"/>
              <w:jc w:val="center"/>
              <w:rPr>
                <w:rFonts w:ascii="Calibri" w:hAnsi="Calibri" w:cs="Calibri"/>
                <w:b/>
                <w:color w:val="365F91" w:themeColor="accent1" w:themeShade="BF"/>
                <w:sz w:val="24"/>
                <w:szCs w:val="24"/>
              </w:rPr>
            </w:pPr>
            <w:r w:rsidRPr="00D55DA9">
              <w:rPr>
                <w:rFonts w:ascii="Calibri" w:hAnsi="Calibri" w:cs="Calibri"/>
                <w:b/>
                <w:i/>
                <w:color w:val="365F91" w:themeColor="accent1" w:themeShade="BF"/>
                <w:sz w:val="24"/>
                <w:szCs w:val="24"/>
              </w:rPr>
              <w:t>- - -</w:t>
            </w:r>
          </w:p>
        </w:tc>
      </w:tr>
    </w:tbl>
    <w:p w:rsidR="00DC4D4C" w:rsidRDefault="00DC4D4C" w:rsidP="00DC4D4C">
      <w:pPr>
        <w:autoSpaceDE w:val="0"/>
        <w:autoSpaceDN w:val="0"/>
        <w:adjustRightInd w:val="0"/>
        <w:spacing w:after="0" w:line="240" w:lineRule="auto"/>
        <w:rPr>
          <w:rFonts w:ascii="Calibri" w:hAnsi="Calibri" w:cs="Calibri"/>
        </w:rPr>
      </w:pPr>
    </w:p>
    <w:p w:rsidR="00C22769" w:rsidRDefault="00C22769" w:rsidP="00C22769">
      <w:pPr>
        <w:autoSpaceDE w:val="0"/>
        <w:autoSpaceDN w:val="0"/>
        <w:adjustRightInd w:val="0"/>
        <w:spacing w:after="0" w:line="240" w:lineRule="auto"/>
        <w:rPr>
          <w:rFonts w:ascii="Calibri-Bold" w:hAnsi="Calibri-Bold" w:cs="Calibri-Bold"/>
          <w:b/>
          <w:bCs/>
          <w:sz w:val="20"/>
          <w:szCs w:val="20"/>
        </w:rPr>
      </w:pPr>
    </w:p>
    <w:p w:rsidR="00C22769" w:rsidRPr="00780460" w:rsidRDefault="00C22769" w:rsidP="00C22769">
      <w:pPr>
        <w:autoSpaceDE w:val="0"/>
        <w:autoSpaceDN w:val="0"/>
        <w:adjustRightInd w:val="0"/>
        <w:spacing w:after="0" w:line="240" w:lineRule="auto"/>
        <w:rPr>
          <w:rFonts w:ascii="Calibri-Bold" w:hAnsi="Calibri-Bold" w:cs="Calibri-Bold"/>
          <w:b/>
          <w:bCs/>
          <w:sz w:val="20"/>
          <w:szCs w:val="20"/>
        </w:rPr>
      </w:pPr>
      <w:r w:rsidRPr="00780460">
        <w:rPr>
          <w:rFonts w:ascii="Calibri-Bold" w:hAnsi="Calibri-Bold" w:cs="Calibri-Bold"/>
          <w:b/>
          <w:bCs/>
          <w:sz w:val="20"/>
          <w:szCs w:val="20"/>
        </w:rPr>
        <w:t xml:space="preserve">ANAGRAFICA DELLO/DEGLI APPALTATORE/I </w:t>
      </w:r>
      <w:r w:rsidRPr="00780460">
        <w:rPr>
          <w:rFonts w:ascii="Calibri-Bold" w:hAnsi="Calibri-Bold" w:cs="Calibri-Bold"/>
          <w:b/>
          <w:bCs/>
          <w:i/>
          <w:sz w:val="20"/>
          <w:szCs w:val="20"/>
        </w:rPr>
        <w:t>(UNA SCHEDA PER OGNI APPALTATORE</w:t>
      </w:r>
      <w:r w:rsidRPr="00780460">
        <w:rPr>
          <w:rFonts w:ascii="Calibri-Bold" w:hAnsi="Calibri-Bold" w:cs="Calibri-Bold"/>
          <w:b/>
          <w:bCs/>
          <w:sz w:val="20"/>
          <w:szCs w:val="20"/>
        </w:rPr>
        <w:t>):</w:t>
      </w:r>
    </w:p>
    <w:tbl>
      <w:tblPr>
        <w:tblStyle w:val="Grigliatabella"/>
        <w:tblW w:w="0" w:type="auto"/>
        <w:tblLook w:val="04A0" w:firstRow="1" w:lastRow="0" w:firstColumn="1" w:lastColumn="0" w:noHBand="0" w:noVBand="1"/>
      </w:tblPr>
      <w:tblGrid>
        <w:gridCol w:w="5056"/>
        <w:gridCol w:w="5056"/>
      </w:tblGrid>
      <w:tr w:rsidR="00C22769" w:rsidRPr="006E0525"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RAGIONE SOCIALE</w:t>
            </w:r>
          </w:p>
        </w:tc>
        <w:tc>
          <w:tcPr>
            <w:tcW w:w="5056" w:type="dxa"/>
          </w:tcPr>
          <w:p w:rsidR="00C22769" w:rsidRPr="006E0525" w:rsidRDefault="00C22769" w:rsidP="00C22769">
            <w:pPr>
              <w:autoSpaceDE w:val="0"/>
              <w:autoSpaceDN w:val="0"/>
              <w:adjustRightInd w:val="0"/>
              <w:rPr>
                <w:rFonts w:ascii="Calibri" w:hAnsi="Calibri" w:cs="Calibri"/>
                <w:b/>
                <w:i/>
                <w:lang w:val="en-US"/>
              </w:rPr>
            </w:pP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SEDE LEGALE</w:t>
            </w:r>
          </w:p>
        </w:tc>
        <w:tc>
          <w:tcPr>
            <w:tcW w:w="5056" w:type="dxa"/>
          </w:tcPr>
          <w:p w:rsidR="00C22769" w:rsidRPr="004303FF" w:rsidRDefault="00C22769" w:rsidP="00C22769">
            <w:pPr>
              <w:autoSpaceDE w:val="0"/>
              <w:autoSpaceDN w:val="0"/>
              <w:adjustRightInd w:val="0"/>
              <w:rPr>
                <w:rFonts w:ascii="Calibri" w:hAnsi="Calibri" w:cs="Calibri"/>
                <w:b/>
                <w:i/>
              </w:rPr>
            </w:pP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NUMERO DI ISCRIZIONE ALLA C.C.I.A.A.</w:t>
            </w:r>
          </w:p>
        </w:tc>
        <w:tc>
          <w:tcPr>
            <w:tcW w:w="5056" w:type="dxa"/>
          </w:tcPr>
          <w:p w:rsidR="00C22769" w:rsidRPr="004303FF" w:rsidRDefault="00C22769" w:rsidP="00C22769">
            <w:pPr>
              <w:autoSpaceDE w:val="0"/>
              <w:autoSpaceDN w:val="0"/>
              <w:adjustRightInd w:val="0"/>
              <w:rPr>
                <w:rFonts w:ascii="Calibri" w:hAnsi="Calibri" w:cs="Calibri"/>
                <w:b/>
                <w:i/>
              </w:rPr>
            </w:pP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 xml:space="preserve">DURC </w:t>
            </w:r>
          </w:p>
        </w:tc>
        <w:tc>
          <w:tcPr>
            <w:tcW w:w="5056" w:type="dxa"/>
          </w:tcPr>
          <w:p w:rsidR="00C22769" w:rsidRPr="004303FF" w:rsidRDefault="00C22769" w:rsidP="00C22769">
            <w:pPr>
              <w:autoSpaceDE w:val="0"/>
              <w:autoSpaceDN w:val="0"/>
              <w:adjustRightInd w:val="0"/>
              <w:rPr>
                <w:rFonts w:ascii="Calibri" w:hAnsi="Calibri" w:cs="Calibri"/>
                <w:b/>
                <w:i/>
              </w:rPr>
            </w:pP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ISCRIZIONE AD EVENTUALI ALBI</w:t>
            </w:r>
          </w:p>
        </w:tc>
        <w:tc>
          <w:tcPr>
            <w:tcW w:w="5056" w:type="dxa"/>
          </w:tcPr>
          <w:p w:rsidR="00C22769" w:rsidRPr="004303FF" w:rsidRDefault="00C22769" w:rsidP="00C22769">
            <w:pPr>
              <w:autoSpaceDE w:val="0"/>
              <w:autoSpaceDN w:val="0"/>
              <w:adjustRightInd w:val="0"/>
              <w:rPr>
                <w:rFonts w:ascii="Calibri" w:hAnsi="Calibri" w:cs="Calibri"/>
                <w:b/>
                <w:i/>
              </w:rPr>
            </w:pP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POSIZIONE INAIL N°</w:t>
            </w:r>
          </w:p>
        </w:tc>
        <w:tc>
          <w:tcPr>
            <w:tcW w:w="5056" w:type="dxa"/>
          </w:tcPr>
          <w:p w:rsidR="00C22769" w:rsidRPr="004303FF" w:rsidRDefault="00C22769" w:rsidP="00C22769">
            <w:pPr>
              <w:autoSpaceDE w:val="0"/>
              <w:autoSpaceDN w:val="0"/>
              <w:adjustRightInd w:val="0"/>
              <w:rPr>
                <w:rFonts w:ascii="Calibri" w:hAnsi="Calibri" w:cs="Calibri"/>
                <w:b/>
                <w:i/>
              </w:rPr>
            </w:pP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POSIZIONE INPS N°</w:t>
            </w:r>
          </w:p>
        </w:tc>
        <w:tc>
          <w:tcPr>
            <w:tcW w:w="5056" w:type="dxa"/>
          </w:tcPr>
          <w:p w:rsidR="00C22769" w:rsidRPr="004303FF" w:rsidRDefault="00C22769" w:rsidP="00C22769">
            <w:pPr>
              <w:autoSpaceDE w:val="0"/>
              <w:autoSpaceDN w:val="0"/>
              <w:adjustRightInd w:val="0"/>
              <w:rPr>
                <w:rFonts w:ascii="Calibri" w:hAnsi="Calibri" w:cs="Calibri"/>
                <w:b/>
                <w:i/>
              </w:rPr>
            </w:pP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POLIZZA ASSICURATIVA RCO ‐ RCT N°</w:t>
            </w:r>
          </w:p>
        </w:tc>
        <w:tc>
          <w:tcPr>
            <w:tcW w:w="5056" w:type="dxa"/>
          </w:tcPr>
          <w:p w:rsidR="00C22769" w:rsidRPr="004303FF" w:rsidRDefault="00C22769" w:rsidP="00C22769">
            <w:pPr>
              <w:autoSpaceDE w:val="0"/>
              <w:autoSpaceDN w:val="0"/>
              <w:adjustRightInd w:val="0"/>
              <w:rPr>
                <w:rFonts w:ascii="Calibri" w:hAnsi="Calibri" w:cs="Calibri"/>
                <w:b/>
                <w:i/>
              </w:rPr>
            </w:pPr>
          </w:p>
        </w:tc>
      </w:tr>
      <w:tr w:rsidR="00C22769"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POLIZZA ANTINFORTUNISTICA N°</w:t>
            </w:r>
          </w:p>
        </w:tc>
        <w:tc>
          <w:tcPr>
            <w:tcW w:w="5056" w:type="dxa"/>
          </w:tcPr>
          <w:p w:rsidR="00C22769" w:rsidRPr="004303FF" w:rsidRDefault="00C22769" w:rsidP="00C22769">
            <w:pPr>
              <w:autoSpaceDE w:val="0"/>
              <w:autoSpaceDN w:val="0"/>
              <w:adjustRightInd w:val="0"/>
              <w:rPr>
                <w:rFonts w:ascii="Calibri" w:hAnsi="Calibri" w:cs="Calibri"/>
                <w:b/>
                <w:i/>
              </w:rPr>
            </w:pPr>
          </w:p>
        </w:tc>
      </w:tr>
    </w:tbl>
    <w:p w:rsidR="00C22769" w:rsidRDefault="00C22769" w:rsidP="00C22769">
      <w:pPr>
        <w:autoSpaceDE w:val="0"/>
        <w:autoSpaceDN w:val="0"/>
        <w:adjustRightInd w:val="0"/>
        <w:spacing w:after="0" w:line="240" w:lineRule="auto"/>
        <w:rPr>
          <w:rFonts w:ascii="Calibri" w:hAnsi="Calibri" w:cs="Calibri"/>
        </w:rPr>
      </w:pPr>
    </w:p>
    <w:p w:rsidR="00C22769" w:rsidRDefault="00C22769" w:rsidP="00C22769">
      <w:pPr>
        <w:autoSpaceDE w:val="0"/>
        <w:autoSpaceDN w:val="0"/>
        <w:adjustRightInd w:val="0"/>
        <w:spacing w:after="0" w:line="240" w:lineRule="auto"/>
        <w:rPr>
          <w:rFonts w:ascii="Calibri-Bold" w:hAnsi="Calibri-Bold" w:cs="Calibri-Bold"/>
          <w:b/>
          <w:bCs/>
          <w:sz w:val="20"/>
          <w:szCs w:val="20"/>
        </w:rPr>
      </w:pPr>
    </w:p>
    <w:p w:rsidR="00C22769" w:rsidRPr="004303FF" w:rsidRDefault="00C22769" w:rsidP="00C22769">
      <w:pPr>
        <w:autoSpaceDE w:val="0"/>
        <w:autoSpaceDN w:val="0"/>
        <w:adjustRightInd w:val="0"/>
        <w:spacing w:after="0" w:line="240" w:lineRule="auto"/>
        <w:rPr>
          <w:rFonts w:ascii="Calibri-Bold" w:hAnsi="Calibri-Bold" w:cs="Calibri-Bold"/>
          <w:b/>
          <w:bCs/>
          <w:i/>
          <w:sz w:val="20"/>
          <w:szCs w:val="20"/>
        </w:rPr>
      </w:pPr>
      <w:r w:rsidRPr="00780460">
        <w:rPr>
          <w:rFonts w:ascii="Calibri-Bold" w:hAnsi="Calibri-Bold" w:cs="Calibri-Bold"/>
          <w:b/>
          <w:bCs/>
          <w:sz w:val="20"/>
          <w:szCs w:val="20"/>
        </w:rPr>
        <w:t xml:space="preserve">ORGANIZZAZIONE DEL SISTEMA PREVENZIONE DELLO/DEGLI APPALTATORE/I </w:t>
      </w:r>
      <w:r w:rsidRPr="00780460">
        <w:rPr>
          <w:rFonts w:ascii="Calibri-Bold" w:hAnsi="Calibri-Bold" w:cs="Calibri-Bold"/>
          <w:b/>
          <w:bCs/>
          <w:i/>
          <w:sz w:val="20"/>
          <w:szCs w:val="20"/>
        </w:rPr>
        <w:t xml:space="preserve">(UNA SCHEDA PER OGNI </w:t>
      </w:r>
      <w:r w:rsidRPr="004303FF">
        <w:rPr>
          <w:rFonts w:ascii="Calibri-Bold" w:hAnsi="Calibri-Bold" w:cs="Calibri-Bold"/>
          <w:b/>
          <w:bCs/>
          <w:i/>
          <w:sz w:val="20"/>
          <w:szCs w:val="20"/>
        </w:rPr>
        <w:t>APPALTATORE):</w:t>
      </w:r>
    </w:p>
    <w:tbl>
      <w:tblPr>
        <w:tblStyle w:val="Grigliatabella"/>
        <w:tblW w:w="0" w:type="auto"/>
        <w:tblLook w:val="04A0" w:firstRow="1" w:lastRow="0" w:firstColumn="1" w:lastColumn="0" w:noHBand="0" w:noVBand="1"/>
      </w:tblPr>
      <w:tblGrid>
        <w:gridCol w:w="5056"/>
        <w:gridCol w:w="1264"/>
        <w:gridCol w:w="1264"/>
        <w:gridCol w:w="1264"/>
        <w:gridCol w:w="1264"/>
      </w:tblGrid>
      <w:tr w:rsidR="00C22769" w:rsidRPr="004303FF" w:rsidTr="00C22769">
        <w:tc>
          <w:tcPr>
            <w:tcW w:w="5056" w:type="dxa"/>
          </w:tcPr>
          <w:p w:rsidR="00C22769" w:rsidRPr="004303FF" w:rsidRDefault="00C22769" w:rsidP="00C22769">
            <w:pPr>
              <w:autoSpaceDE w:val="0"/>
              <w:autoSpaceDN w:val="0"/>
              <w:adjustRightInd w:val="0"/>
              <w:rPr>
                <w:rFonts w:ascii="Calibri-Bold" w:hAnsi="Calibri-Bold" w:cs="Calibri-Bold"/>
                <w:bCs/>
                <w:sz w:val="20"/>
                <w:szCs w:val="20"/>
              </w:rPr>
            </w:pPr>
            <w:r w:rsidRPr="004303FF">
              <w:rPr>
                <w:rFonts w:ascii="Calibri" w:hAnsi="Calibri" w:cs="Calibri"/>
              </w:rPr>
              <w:t>LEGALE RAPPRESENTANTE</w:t>
            </w:r>
          </w:p>
        </w:tc>
        <w:tc>
          <w:tcPr>
            <w:tcW w:w="5056" w:type="dxa"/>
            <w:gridSpan w:val="4"/>
          </w:tcPr>
          <w:p w:rsidR="00C22769" w:rsidRPr="004303FF" w:rsidRDefault="00C22769" w:rsidP="00C22769">
            <w:pPr>
              <w:autoSpaceDE w:val="0"/>
              <w:autoSpaceDN w:val="0"/>
              <w:adjustRightInd w:val="0"/>
              <w:rPr>
                <w:rFonts w:ascii="Calibri-Bold" w:hAnsi="Calibri-Bold" w:cs="Calibri-Bold"/>
                <w:b/>
                <w:bCs/>
                <w:i/>
                <w:sz w:val="20"/>
                <w:szCs w:val="20"/>
              </w:rPr>
            </w:pPr>
          </w:p>
        </w:tc>
      </w:tr>
      <w:tr w:rsidR="00C22769" w:rsidRPr="004303FF"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RESPONSABILE DEL SERVIZIO PREVENZIONE E</w:t>
            </w:r>
          </w:p>
          <w:p w:rsidR="00C22769" w:rsidRPr="004303FF" w:rsidRDefault="00C22769" w:rsidP="00C22769">
            <w:pPr>
              <w:autoSpaceDE w:val="0"/>
              <w:autoSpaceDN w:val="0"/>
              <w:adjustRightInd w:val="0"/>
              <w:rPr>
                <w:rFonts w:ascii="Calibri-Bold" w:hAnsi="Calibri-Bold" w:cs="Calibri-Bold"/>
                <w:bCs/>
                <w:sz w:val="20"/>
                <w:szCs w:val="20"/>
              </w:rPr>
            </w:pPr>
            <w:r w:rsidRPr="004303FF">
              <w:rPr>
                <w:rFonts w:ascii="Calibri" w:hAnsi="Calibri" w:cs="Calibri"/>
              </w:rPr>
              <w:t>PROTEZIONE:</w:t>
            </w:r>
          </w:p>
        </w:tc>
        <w:tc>
          <w:tcPr>
            <w:tcW w:w="5056" w:type="dxa"/>
            <w:gridSpan w:val="4"/>
          </w:tcPr>
          <w:p w:rsidR="00C22769" w:rsidRPr="004303FF" w:rsidRDefault="00C22769" w:rsidP="00C22769">
            <w:pPr>
              <w:autoSpaceDE w:val="0"/>
              <w:autoSpaceDN w:val="0"/>
              <w:adjustRightInd w:val="0"/>
              <w:rPr>
                <w:rFonts w:ascii="Calibri-Bold" w:hAnsi="Calibri-Bold" w:cs="Calibri-Bold"/>
                <w:b/>
                <w:bCs/>
                <w:i/>
                <w:sz w:val="20"/>
                <w:szCs w:val="20"/>
              </w:rPr>
            </w:pP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REFERENTE PRESSO L’UNITÀ LOCALE /SEDE</w:t>
            </w:r>
          </w:p>
          <w:p w:rsidR="00C22769" w:rsidRPr="004303FF" w:rsidRDefault="00C22769" w:rsidP="00C22769">
            <w:pPr>
              <w:autoSpaceDE w:val="0"/>
              <w:autoSpaceDN w:val="0"/>
              <w:adjustRightInd w:val="0"/>
              <w:rPr>
                <w:rFonts w:ascii="Calibri-Bold" w:hAnsi="Calibri-Bold" w:cs="Calibri-Bold"/>
                <w:bCs/>
                <w:sz w:val="20"/>
                <w:szCs w:val="20"/>
              </w:rPr>
            </w:pPr>
            <w:r w:rsidRPr="004303FF">
              <w:rPr>
                <w:rFonts w:ascii="Calibri" w:hAnsi="Calibri" w:cs="Calibri"/>
              </w:rPr>
              <w:t>SVOLGIMENTO ATTIVITA’</w:t>
            </w:r>
          </w:p>
        </w:tc>
        <w:tc>
          <w:tcPr>
            <w:tcW w:w="5056" w:type="dxa"/>
            <w:gridSpan w:val="4"/>
          </w:tcPr>
          <w:p w:rsidR="00C22769" w:rsidRPr="004303FF" w:rsidRDefault="00C22769" w:rsidP="00C22769">
            <w:pPr>
              <w:autoSpaceDE w:val="0"/>
              <w:autoSpaceDN w:val="0"/>
              <w:adjustRightInd w:val="0"/>
              <w:rPr>
                <w:rFonts w:ascii="Calibri-Bold" w:hAnsi="Calibri-Bold" w:cs="Calibri-Bold"/>
                <w:b/>
                <w:bCs/>
                <w:i/>
                <w:sz w:val="20"/>
                <w:szCs w:val="20"/>
              </w:rPr>
            </w:pPr>
          </w:p>
        </w:tc>
      </w:tr>
      <w:tr w:rsidR="00C22769" w:rsidRPr="00780460" w:rsidTr="00C22769">
        <w:tc>
          <w:tcPr>
            <w:tcW w:w="5056" w:type="dxa"/>
          </w:tcPr>
          <w:p w:rsidR="00C22769" w:rsidRPr="004303FF" w:rsidRDefault="00C22769" w:rsidP="00C22769">
            <w:pPr>
              <w:autoSpaceDE w:val="0"/>
              <w:autoSpaceDN w:val="0"/>
              <w:adjustRightInd w:val="0"/>
              <w:rPr>
                <w:rFonts w:ascii="Calibri-Bold" w:hAnsi="Calibri-Bold" w:cs="Calibri-Bold"/>
                <w:bCs/>
              </w:rPr>
            </w:pPr>
            <w:r w:rsidRPr="004303FF">
              <w:rPr>
                <w:rFonts w:ascii="Calibri" w:hAnsi="Calibri" w:cs="Calibri"/>
              </w:rPr>
              <w:lastRenderedPageBreak/>
              <w:t>ADDETTI IMPIEGATI PER L’APPALTO IN OGGETTO</w:t>
            </w:r>
          </w:p>
        </w:tc>
        <w:tc>
          <w:tcPr>
            <w:tcW w:w="1264" w:type="dxa"/>
          </w:tcPr>
          <w:p w:rsidR="00C22769" w:rsidRPr="004303FF" w:rsidRDefault="00C22769" w:rsidP="00C22769">
            <w:pPr>
              <w:autoSpaceDE w:val="0"/>
              <w:autoSpaceDN w:val="0"/>
              <w:adjustRightInd w:val="0"/>
              <w:rPr>
                <w:rFonts w:ascii="Calibri-Bold" w:hAnsi="Calibri-Bold" w:cs="Calibri-Bold"/>
                <w:bCs/>
              </w:rPr>
            </w:pPr>
            <w:r w:rsidRPr="004303FF">
              <w:rPr>
                <w:rFonts w:ascii="Calibri" w:hAnsi="Calibri" w:cs="Calibri"/>
              </w:rPr>
              <w:t>uomini</w:t>
            </w:r>
          </w:p>
        </w:tc>
        <w:tc>
          <w:tcPr>
            <w:tcW w:w="1264" w:type="dxa"/>
          </w:tcPr>
          <w:p w:rsidR="00C22769" w:rsidRPr="004303FF" w:rsidRDefault="00C22769" w:rsidP="00C22769">
            <w:pPr>
              <w:autoSpaceDE w:val="0"/>
              <w:autoSpaceDN w:val="0"/>
              <w:adjustRightInd w:val="0"/>
              <w:rPr>
                <w:rFonts w:ascii="Calibri-Bold" w:hAnsi="Calibri-Bold" w:cs="Calibri-Bold"/>
                <w:bCs/>
              </w:rPr>
            </w:pPr>
            <w:r w:rsidRPr="004303FF">
              <w:rPr>
                <w:rFonts w:ascii="Calibri" w:hAnsi="Calibri" w:cs="Calibri"/>
              </w:rPr>
              <w:t>donne</w:t>
            </w:r>
          </w:p>
        </w:tc>
        <w:tc>
          <w:tcPr>
            <w:tcW w:w="1264" w:type="dxa"/>
          </w:tcPr>
          <w:p w:rsidR="00C22769" w:rsidRPr="004303FF" w:rsidRDefault="00C22769" w:rsidP="00C22769">
            <w:pPr>
              <w:autoSpaceDE w:val="0"/>
              <w:autoSpaceDN w:val="0"/>
              <w:adjustRightInd w:val="0"/>
              <w:rPr>
                <w:rFonts w:ascii="Calibri-Bold" w:hAnsi="Calibri-Bold" w:cs="Calibri-Bold"/>
                <w:bCs/>
              </w:rPr>
            </w:pPr>
            <w:r w:rsidRPr="004303FF">
              <w:rPr>
                <w:rFonts w:ascii="Calibri" w:hAnsi="Calibri" w:cs="Calibri"/>
              </w:rPr>
              <w:t>p. handicap</w:t>
            </w:r>
          </w:p>
        </w:tc>
        <w:tc>
          <w:tcPr>
            <w:tcW w:w="1264"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&lt; 18 anni</w:t>
            </w: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LAVORATORI A TEMPO DETERMINATO</w:t>
            </w:r>
          </w:p>
        </w:tc>
        <w:tc>
          <w:tcPr>
            <w:tcW w:w="1264" w:type="dxa"/>
          </w:tcPr>
          <w:p w:rsidR="00C22769" w:rsidRPr="004303FF" w:rsidRDefault="00C22769" w:rsidP="00C22769">
            <w:pPr>
              <w:autoSpaceDE w:val="0"/>
              <w:autoSpaceDN w:val="0"/>
              <w:adjustRightInd w:val="0"/>
              <w:rPr>
                <w:rFonts w:ascii="Calibri-Bold" w:hAnsi="Calibri-Bold" w:cs="Calibri-Bold"/>
                <w:bCs/>
              </w:rPr>
            </w:pPr>
          </w:p>
        </w:tc>
        <w:tc>
          <w:tcPr>
            <w:tcW w:w="1264" w:type="dxa"/>
          </w:tcPr>
          <w:p w:rsidR="00C22769" w:rsidRPr="004303FF" w:rsidRDefault="00C22769" w:rsidP="00C22769">
            <w:pPr>
              <w:autoSpaceDE w:val="0"/>
              <w:autoSpaceDN w:val="0"/>
              <w:adjustRightInd w:val="0"/>
              <w:rPr>
                <w:rFonts w:ascii="Calibri-Bold" w:hAnsi="Calibri-Bold" w:cs="Calibri-Bold"/>
                <w:bCs/>
              </w:rPr>
            </w:pPr>
          </w:p>
        </w:tc>
        <w:tc>
          <w:tcPr>
            <w:tcW w:w="1264" w:type="dxa"/>
          </w:tcPr>
          <w:p w:rsidR="00C22769" w:rsidRPr="004303FF" w:rsidRDefault="00C22769" w:rsidP="00C22769">
            <w:pPr>
              <w:autoSpaceDE w:val="0"/>
              <w:autoSpaceDN w:val="0"/>
              <w:adjustRightInd w:val="0"/>
              <w:rPr>
                <w:rFonts w:ascii="Calibri-Bold" w:hAnsi="Calibri-Bold" w:cs="Calibri-Bold"/>
                <w:bCs/>
              </w:rPr>
            </w:pPr>
          </w:p>
        </w:tc>
        <w:tc>
          <w:tcPr>
            <w:tcW w:w="1264" w:type="dxa"/>
          </w:tcPr>
          <w:p w:rsidR="00C22769" w:rsidRPr="004303FF" w:rsidRDefault="00C22769" w:rsidP="00C22769">
            <w:pPr>
              <w:autoSpaceDE w:val="0"/>
              <w:autoSpaceDN w:val="0"/>
              <w:adjustRightInd w:val="0"/>
              <w:rPr>
                <w:rFonts w:ascii="Calibri-Bold" w:hAnsi="Calibri-Bold" w:cs="Calibri-Bold"/>
                <w:bCs/>
              </w:rPr>
            </w:pPr>
          </w:p>
        </w:tc>
      </w:tr>
      <w:tr w:rsidR="00C22769" w:rsidRPr="00780460" w:rsidTr="00C22769">
        <w:tc>
          <w:tcPr>
            <w:tcW w:w="5056" w:type="dxa"/>
          </w:tcPr>
          <w:p w:rsidR="00C22769" w:rsidRPr="004303FF" w:rsidRDefault="00C22769" w:rsidP="00C22769">
            <w:pPr>
              <w:autoSpaceDE w:val="0"/>
              <w:autoSpaceDN w:val="0"/>
              <w:adjustRightInd w:val="0"/>
              <w:rPr>
                <w:rFonts w:ascii="Calibri-Bold" w:hAnsi="Calibri-Bold" w:cs="Calibri-Bold"/>
                <w:bCs/>
              </w:rPr>
            </w:pPr>
            <w:r w:rsidRPr="004303FF">
              <w:rPr>
                <w:rFonts w:ascii="Calibri" w:hAnsi="Calibri" w:cs="Calibri"/>
              </w:rPr>
              <w:t>LAVORATORI A TEMPO INDETERMINATO</w:t>
            </w:r>
          </w:p>
        </w:tc>
        <w:tc>
          <w:tcPr>
            <w:tcW w:w="1264" w:type="dxa"/>
          </w:tcPr>
          <w:p w:rsidR="00C22769" w:rsidRPr="004303FF" w:rsidRDefault="00C22769" w:rsidP="00C22769">
            <w:pPr>
              <w:autoSpaceDE w:val="0"/>
              <w:autoSpaceDN w:val="0"/>
              <w:adjustRightInd w:val="0"/>
              <w:rPr>
                <w:rFonts w:ascii="Calibri-Bold" w:hAnsi="Calibri-Bold" w:cs="Calibri-Bold"/>
                <w:b/>
                <w:bCs/>
                <w:i/>
              </w:rPr>
            </w:pPr>
          </w:p>
        </w:tc>
        <w:tc>
          <w:tcPr>
            <w:tcW w:w="1264" w:type="dxa"/>
          </w:tcPr>
          <w:p w:rsidR="00C22769" w:rsidRPr="004303FF" w:rsidRDefault="00C22769" w:rsidP="00C22769">
            <w:pPr>
              <w:autoSpaceDE w:val="0"/>
              <w:autoSpaceDN w:val="0"/>
              <w:adjustRightInd w:val="0"/>
              <w:rPr>
                <w:rFonts w:ascii="Calibri-Bold" w:hAnsi="Calibri-Bold" w:cs="Calibri-Bold"/>
                <w:bCs/>
              </w:rPr>
            </w:pPr>
          </w:p>
        </w:tc>
        <w:tc>
          <w:tcPr>
            <w:tcW w:w="1264" w:type="dxa"/>
          </w:tcPr>
          <w:p w:rsidR="00C22769" w:rsidRPr="004303FF" w:rsidRDefault="00C22769" w:rsidP="00C22769">
            <w:pPr>
              <w:autoSpaceDE w:val="0"/>
              <w:autoSpaceDN w:val="0"/>
              <w:adjustRightInd w:val="0"/>
              <w:rPr>
                <w:rFonts w:ascii="Calibri-Bold" w:hAnsi="Calibri-Bold" w:cs="Calibri-Bold"/>
                <w:bCs/>
              </w:rPr>
            </w:pPr>
          </w:p>
        </w:tc>
        <w:tc>
          <w:tcPr>
            <w:tcW w:w="1264" w:type="dxa"/>
          </w:tcPr>
          <w:p w:rsidR="00C22769" w:rsidRPr="004303FF" w:rsidRDefault="00C22769" w:rsidP="00C22769">
            <w:pPr>
              <w:autoSpaceDE w:val="0"/>
              <w:autoSpaceDN w:val="0"/>
              <w:adjustRightInd w:val="0"/>
              <w:rPr>
                <w:rFonts w:ascii="Calibri-Bold" w:hAnsi="Calibri-Bold" w:cs="Calibri-Bold"/>
                <w:bCs/>
              </w:rPr>
            </w:pPr>
          </w:p>
        </w:tc>
      </w:tr>
      <w:tr w:rsidR="00C22769" w:rsidRPr="00780460"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TOTALI</w:t>
            </w:r>
          </w:p>
        </w:tc>
        <w:tc>
          <w:tcPr>
            <w:tcW w:w="1264" w:type="dxa"/>
          </w:tcPr>
          <w:p w:rsidR="00C22769" w:rsidRPr="004303FF" w:rsidRDefault="00C22769" w:rsidP="00C22769">
            <w:pPr>
              <w:autoSpaceDE w:val="0"/>
              <w:autoSpaceDN w:val="0"/>
              <w:adjustRightInd w:val="0"/>
              <w:rPr>
                <w:rFonts w:ascii="Calibri-Bold" w:hAnsi="Calibri-Bold" w:cs="Calibri-Bold"/>
                <w:b/>
                <w:bCs/>
                <w:i/>
              </w:rPr>
            </w:pPr>
          </w:p>
        </w:tc>
        <w:tc>
          <w:tcPr>
            <w:tcW w:w="1264" w:type="dxa"/>
          </w:tcPr>
          <w:p w:rsidR="00C22769" w:rsidRPr="004303FF" w:rsidRDefault="00C22769" w:rsidP="00C22769">
            <w:pPr>
              <w:autoSpaceDE w:val="0"/>
              <w:autoSpaceDN w:val="0"/>
              <w:adjustRightInd w:val="0"/>
              <w:rPr>
                <w:rFonts w:ascii="Calibri-Bold" w:hAnsi="Calibri-Bold" w:cs="Calibri-Bold"/>
                <w:bCs/>
              </w:rPr>
            </w:pPr>
          </w:p>
        </w:tc>
        <w:tc>
          <w:tcPr>
            <w:tcW w:w="1264" w:type="dxa"/>
          </w:tcPr>
          <w:p w:rsidR="00C22769" w:rsidRPr="004303FF" w:rsidRDefault="00C22769" w:rsidP="00C22769">
            <w:pPr>
              <w:autoSpaceDE w:val="0"/>
              <w:autoSpaceDN w:val="0"/>
              <w:adjustRightInd w:val="0"/>
              <w:rPr>
                <w:rFonts w:ascii="Calibri-Bold" w:hAnsi="Calibri-Bold" w:cs="Calibri-Bold"/>
                <w:bCs/>
              </w:rPr>
            </w:pPr>
          </w:p>
        </w:tc>
        <w:tc>
          <w:tcPr>
            <w:tcW w:w="1264" w:type="dxa"/>
          </w:tcPr>
          <w:p w:rsidR="00C22769" w:rsidRPr="004303FF" w:rsidRDefault="00C22769" w:rsidP="00C22769">
            <w:pPr>
              <w:autoSpaceDE w:val="0"/>
              <w:autoSpaceDN w:val="0"/>
              <w:adjustRightInd w:val="0"/>
              <w:rPr>
                <w:rFonts w:ascii="Calibri-Bold" w:hAnsi="Calibri-Bold" w:cs="Calibri-Bold"/>
                <w:bCs/>
              </w:rPr>
            </w:pPr>
          </w:p>
        </w:tc>
      </w:tr>
      <w:tr w:rsidR="00C22769" w:rsidRPr="006063F6" w:rsidTr="00C22769">
        <w:tc>
          <w:tcPr>
            <w:tcW w:w="5056" w:type="dxa"/>
          </w:tcPr>
          <w:p w:rsidR="00C22769" w:rsidRPr="004303FF" w:rsidRDefault="00C22769" w:rsidP="00C22769">
            <w:pPr>
              <w:autoSpaceDE w:val="0"/>
              <w:autoSpaceDN w:val="0"/>
              <w:adjustRightInd w:val="0"/>
              <w:rPr>
                <w:rFonts w:ascii="Calibri" w:hAnsi="Calibri" w:cs="Calibri"/>
              </w:rPr>
            </w:pPr>
            <w:r w:rsidRPr="004303FF">
              <w:rPr>
                <w:rFonts w:ascii="Calibri" w:hAnsi="Calibri" w:cs="Calibri"/>
              </w:rPr>
              <w:t>TOTALE GENERALE</w:t>
            </w:r>
          </w:p>
        </w:tc>
        <w:tc>
          <w:tcPr>
            <w:tcW w:w="5056" w:type="dxa"/>
            <w:gridSpan w:val="4"/>
          </w:tcPr>
          <w:p w:rsidR="00C22769" w:rsidRPr="004303FF" w:rsidRDefault="00C22769" w:rsidP="00C22769">
            <w:pPr>
              <w:autoSpaceDE w:val="0"/>
              <w:autoSpaceDN w:val="0"/>
              <w:adjustRightInd w:val="0"/>
              <w:rPr>
                <w:rFonts w:ascii="Calibri-Bold" w:hAnsi="Calibri-Bold" w:cs="Calibri-Bold"/>
                <w:b/>
                <w:bCs/>
                <w:i/>
              </w:rPr>
            </w:pPr>
          </w:p>
        </w:tc>
      </w:tr>
    </w:tbl>
    <w:p w:rsidR="00702AE7" w:rsidRDefault="00702AE7" w:rsidP="00CF7D68">
      <w:pPr>
        <w:autoSpaceDE w:val="0"/>
        <w:autoSpaceDN w:val="0"/>
        <w:adjustRightInd w:val="0"/>
        <w:spacing w:after="0" w:line="240" w:lineRule="auto"/>
        <w:rPr>
          <w:rFonts w:ascii="Calibri-Bold" w:hAnsi="Calibri-Bold" w:cs="Calibri-Bold"/>
          <w:b/>
          <w:bCs/>
          <w:sz w:val="20"/>
          <w:szCs w:val="20"/>
        </w:rPr>
      </w:pPr>
    </w:p>
    <w:p w:rsidR="00702AE7" w:rsidRDefault="00702AE7" w:rsidP="00CF7D68">
      <w:pPr>
        <w:autoSpaceDE w:val="0"/>
        <w:autoSpaceDN w:val="0"/>
        <w:adjustRightInd w:val="0"/>
        <w:spacing w:after="0" w:line="240" w:lineRule="auto"/>
        <w:rPr>
          <w:rFonts w:ascii="Calibri-Bold" w:hAnsi="Calibri-Bold" w:cs="Calibri-Bold"/>
          <w:b/>
          <w:bCs/>
          <w:sz w:val="20"/>
          <w:szCs w:val="20"/>
        </w:rPr>
      </w:pPr>
    </w:p>
    <w:p w:rsidR="00CF7D68" w:rsidRPr="007544D5" w:rsidRDefault="00CF7D68" w:rsidP="00CF7D68">
      <w:pPr>
        <w:autoSpaceDE w:val="0"/>
        <w:autoSpaceDN w:val="0"/>
        <w:adjustRightInd w:val="0"/>
        <w:spacing w:after="0" w:line="240" w:lineRule="auto"/>
        <w:rPr>
          <w:rFonts w:ascii="Calibri-Bold" w:hAnsi="Calibri-Bold" w:cs="Calibri-Bold"/>
          <w:b/>
          <w:bCs/>
          <w:sz w:val="20"/>
          <w:szCs w:val="20"/>
        </w:rPr>
      </w:pPr>
      <w:r w:rsidRPr="007544D5">
        <w:rPr>
          <w:rFonts w:ascii="Calibri-Bold" w:hAnsi="Calibri-Bold" w:cs="Calibri-Bold"/>
          <w:b/>
          <w:bCs/>
          <w:sz w:val="20"/>
          <w:szCs w:val="20"/>
        </w:rPr>
        <w:t xml:space="preserve">ANAGRAFICA DELLO/DEGLI APPALTATORE/I </w:t>
      </w:r>
      <w:r w:rsidRPr="007544D5">
        <w:rPr>
          <w:rFonts w:ascii="Calibri-Bold" w:hAnsi="Calibri-Bold" w:cs="Calibri-Bold"/>
          <w:b/>
          <w:bCs/>
          <w:i/>
          <w:sz w:val="20"/>
          <w:szCs w:val="20"/>
        </w:rPr>
        <w:t xml:space="preserve">(UNA SCHEDA PER OGNI </w:t>
      </w:r>
      <w:r w:rsidRPr="007544D5">
        <w:rPr>
          <w:rFonts w:ascii="Calibri-Bold" w:hAnsi="Calibri-Bold" w:cs="Calibri-Bold"/>
          <w:b/>
          <w:bCs/>
          <w:i/>
          <w:sz w:val="24"/>
          <w:szCs w:val="24"/>
        </w:rPr>
        <w:t>sub-APPALTATORE</w:t>
      </w:r>
      <w:r w:rsidRPr="007544D5">
        <w:rPr>
          <w:rFonts w:ascii="Calibri-Bold" w:hAnsi="Calibri-Bold" w:cs="Calibri-Bold"/>
          <w:b/>
          <w:bCs/>
          <w:sz w:val="20"/>
          <w:szCs w:val="20"/>
        </w:rPr>
        <w:t>):</w:t>
      </w:r>
    </w:p>
    <w:tbl>
      <w:tblPr>
        <w:tblStyle w:val="Grigliatabella"/>
        <w:tblW w:w="0" w:type="auto"/>
        <w:tblLook w:val="04A0" w:firstRow="1" w:lastRow="0" w:firstColumn="1" w:lastColumn="0" w:noHBand="0" w:noVBand="1"/>
      </w:tblPr>
      <w:tblGrid>
        <w:gridCol w:w="5056"/>
        <w:gridCol w:w="5056"/>
      </w:tblGrid>
      <w:tr w:rsidR="00CF7D68" w:rsidRPr="007544D5"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RAGIONE SOCIALE</w:t>
            </w:r>
          </w:p>
        </w:tc>
        <w:tc>
          <w:tcPr>
            <w:tcW w:w="5056" w:type="dxa"/>
          </w:tcPr>
          <w:p w:rsidR="00CF7D68" w:rsidRPr="007544D5" w:rsidRDefault="00CF7D68" w:rsidP="00CF7D68">
            <w:pPr>
              <w:autoSpaceDE w:val="0"/>
              <w:autoSpaceDN w:val="0"/>
              <w:adjustRightInd w:val="0"/>
              <w:rPr>
                <w:rFonts w:ascii="Calibri" w:hAnsi="Calibri" w:cs="Calibri"/>
                <w:b/>
                <w:i/>
                <w:lang w:val="en-US"/>
              </w:rPr>
            </w:pPr>
          </w:p>
        </w:tc>
      </w:tr>
      <w:tr w:rsidR="00CF7D68" w:rsidRPr="007544D5"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SEDE LEGALE</w:t>
            </w:r>
          </w:p>
        </w:tc>
        <w:tc>
          <w:tcPr>
            <w:tcW w:w="5056" w:type="dxa"/>
          </w:tcPr>
          <w:p w:rsidR="00CF7D68" w:rsidRPr="007544D5" w:rsidRDefault="00CF7D68" w:rsidP="00CF7D68">
            <w:pPr>
              <w:autoSpaceDE w:val="0"/>
              <w:autoSpaceDN w:val="0"/>
              <w:adjustRightInd w:val="0"/>
              <w:rPr>
                <w:rFonts w:ascii="Calibri" w:hAnsi="Calibri" w:cs="Calibri"/>
                <w:b/>
                <w:i/>
              </w:rPr>
            </w:pPr>
          </w:p>
        </w:tc>
      </w:tr>
      <w:tr w:rsidR="00CF7D68" w:rsidRPr="007544D5"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NUMERO DI ISCRIZIONE ALLA C.C.I.A.A.</w:t>
            </w:r>
          </w:p>
        </w:tc>
        <w:tc>
          <w:tcPr>
            <w:tcW w:w="5056" w:type="dxa"/>
          </w:tcPr>
          <w:p w:rsidR="00CF7D68" w:rsidRPr="007544D5" w:rsidRDefault="00CF7D68" w:rsidP="00CF7D68">
            <w:pPr>
              <w:autoSpaceDE w:val="0"/>
              <w:autoSpaceDN w:val="0"/>
              <w:adjustRightInd w:val="0"/>
              <w:rPr>
                <w:rFonts w:ascii="Calibri" w:hAnsi="Calibri" w:cs="Calibri"/>
                <w:b/>
                <w:i/>
              </w:rPr>
            </w:pPr>
          </w:p>
        </w:tc>
      </w:tr>
      <w:tr w:rsidR="00CF7D68" w:rsidRPr="007544D5"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DURC Documento Unico di Regolarità Contributiva</w:t>
            </w:r>
          </w:p>
        </w:tc>
        <w:tc>
          <w:tcPr>
            <w:tcW w:w="5056" w:type="dxa"/>
          </w:tcPr>
          <w:p w:rsidR="00CF7D68" w:rsidRPr="007544D5" w:rsidRDefault="00CF7D68" w:rsidP="00CF7D68">
            <w:pPr>
              <w:autoSpaceDE w:val="0"/>
              <w:autoSpaceDN w:val="0"/>
              <w:adjustRightInd w:val="0"/>
              <w:rPr>
                <w:rFonts w:ascii="Calibri" w:hAnsi="Calibri" w:cs="Calibri"/>
                <w:b/>
                <w:i/>
              </w:rPr>
            </w:pPr>
          </w:p>
        </w:tc>
      </w:tr>
      <w:tr w:rsidR="00CF7D68" w:rsidRPr="007544D5"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ISCRIZIONE AD EVENTUALI ALBI</w:t>
            </w:r>
          </w:p>
        </w:tc>
        <w:tc>
          <w:tcPr>
            <w:tcW w:w="5056" w:type="dxa"/>
          </w:tcPr>
          <w:p w:rsidR="00CF7D68" w:rsidRPr="007544D5" w:rsidRDefault="00CF7D68" w:rsidP="00CF7D68">
            <w:pPr>
              <w:autoSpaceDE w:val="0"/>
              <w:autoSpaceDN w:val="0"/>
              <w:adjustRightInd w:val="0"/>
              <w:rPr>
                <w:rFonts w:ascii="Calibri" w:hAnsi="Calibri" w:cs="Calibri"/>
                <w:b/>
                <w:i/>
              </w:rPr>
            </w:pPr>
          </w:p>
        </w:tc>
      </w:tr>
      <w:tr w:rsidR="00CF7D68" w:rsidRPr="007544D5"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POSIZIONE INAIL N°</w:t>
            </w:r>
          </w:p>
        </w:tc>
        <w:tc>
          <w:tcPr>
            <w:tcW w:w="5056" w:type="dxa"/>
          </w:tcPr>
          <w:p w:rsidR="00CF7D68" w:rsidRPr="007544D5" w:rsidRDefault="00CF7D68" w:rsidP="00CF7D68">
            <w:pPr>
              <w:autoSpaceDE w:val="0"/>
              <w:autoSpaceDN w:val="0"/>
              <w:adjustRightInd w:val="0"/>
              <w:rPr>
                <w:rFonts w:ascii="Calibri" w:hAnsi="Calibri" w:cs="Calibri"/>
                <w:b/>
                <w:i/>
              </w:rPr>
            </w:pPr>
          </w:p>
        </w:tc>
      </w:tr>
      <w:tr w:rsidR="00CF7D68" w:rsidRPr="007544D5"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POSIZIONE INPS N°</w:t>
            </w:r>
          </w:p>
        </w:tc>
        <w:tc>
          <w:tcPr>
            <w:tcW w:w="5056" w:type="dxa"/>
          </w:tcPr>
          <w:p w:rsidR="00CF7D68" w:rsidRPr="007544D5" w:rsidRDefault="00CF7D68" w:rsidP="00CF7D68">
            <w:pPr>
              <w:autoSpaceDE w:val="0"/>
              <w:autoSpaceDN w:val="0"/>
              <w:adjustRightInd w:val="0"/>
              <w:rPr>
                <w:rFonts w:ascii="Calibri" w:hAnsi="Calibri" w:cs="Calibri"/>
                <w:b/>
                <w:i/>
              </w:rPr>
            </w:pPr>
          </w:p>
        </w:tc>
      </w:tr>
      <w:tr w:rsidR="00CF7D68" w:rsidRPr="007544D5"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POLIZZA ASSICURATIVA RCO ‐ RCT N°</w:t>
            </w:r>
          </w:p>
        </w:tc>
        <w:tc>
          <w:tcPr>
            <w:tcW w:w="5056" w:type="dxa"/>
          </w:tcPr>
          <w:p w:rsidR="00CF7D68" w:rsidRPr="007544D5" w:rsidRDefault="00CF7D68" w:rsidP="00CF7D68">
            <w:pPr>
              <w:autoSpaceDE w:val="0"/>
              <w:autoSpaceDN w:val="0"/>
              <w:adjustRightInd w:val="0"/>
              <w:rPr>
                <w:rFonts w:ascii="Calibri" w:hAnsi="Calibri" w:cs="Calibri"/>
                <w:b/>
                <w:i/>
              </w:rPr>
            </w:pPr>
          </w:p>
        </w:tc>
      </w:tr>
      <w:tr w:rsidR="00CF7D68"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POLIZZA ANTINFORTUNISTICA N°</w:t>
            </w:r>
          </w:p>
        </w:tc>
        <w:tc>
          <w:tcPr>
            <w:tcW w:w="5056" w:type="dxa"/>
          </w:tcPr>
          <w:p w:rsidR="00CF7D68" w:rsidRPr="00D33E0E" w:rsidRDefault="00CF7D68" w:rsidP="00CF7D68">
            <w:pPr>
              <w:autoSpaceDE w:val="0"/>
              <w:autoSpaceDN w:val="0"/>
              <w:adjustRightInd w:val="0"/>
              <w:rPr>
                <w:rFonts w:ascii="Calibri" w:hAnsi="Calibri" w:cs="Calibri"/>
                <w:b/>
                <w:i/>
              </w:rPr>
            </w:pPr>
          </w:p>
        </w:tc>
      </w:tr>
    </w:tbl>
    <w:p w:rsidR="00CF7D68" w:rsidRDefault="00CF7D68" w:rsidP="00CF7D68">
      <w:pPr>
        <w:autoSpaceDE w:val="0"/>
        <w:autoSpaceDN w:val="0"/>
        <w:adjustRightInd w:val="0"/>
        <w:spacing w:after="0" w:line="240" w:lineRule="auto"/>
        <w:rPr>
          <w:rFonts w:ascii="Calibri" w:hAnsi="Calibri" w:cs="Calibri"/>
        </w:rPr>
      </w:pPr>
    </w:p>
    <w:p w:rsidR="00CF7D68" w:rsidRDefault="00CF7D68" w:rsidP="00CF7D68">
      <w:pPr>
        <w:autoSpaceDE w:val="0"/>
        <w:autoSpaceDN w:val="0"/>
        <w:adjustRightInd w:val="0"/>
        <w:spacing w:after="0" w:line="240" w:lineRule="auto"/>
        <w:rPr>
          <w:rFonts w:ascii="Calibri-Bold" w:hAnsi="Calibri-Bold" w:cs="Calibri-Bold"/>
          <w:b/>
          <w:bCs/>
          <w:sz w:val="20"/>
          <w:szCs w:val="20"/>
        </w:rPr>
      </w:pPr>
    </w:p>
    <w:p w:rsidR="00CF7D68" w:rsidRPr="00AB13C6" w:rsidRDefault="00CF7D68" w:rsidP="00CF7D68">
      <w:pPr>
        <w:autoSpaceDE w:val="0"/>
        <w:autoSpaceDN w:val="0"/>
        <w:adjustRightInd w:val="0"/>
        <w:spacing w:after="0" w:line="240" w:lineRule="auto"/>
        <w:rPr>
          <w:rFonts w:ascii="Calibri-Bold" w:hAnsi="Calibri-Bold" w:cs="Calibri-Bold"/>
          <w:b/>
          <w:bCs/>
          <w:sz w:val="20"/>
          <w:szCs w:val="20"/>
        </w:rPr>
      </w:pPr>
      <w:r w:rsidRPr="00AB13C6">
        <w:rPr>
          <w:rFonts w:ascii="Calibri-Bold" w:hAnsi="Calibri-Bold" w:cs="Calibri-Bold"/>
          <w:b/>
          <w:bCs/>
          <w:sz w:val="20"/>
          <w:szCs w:val="20"/>
        </w:rPr>
        <w:t xml:space="preserve">ORGANIZZAZIONE DEL SISTEMA PREVENZIONE DELLO/DEGLI APPALTATORE/I </w:t>
      </w:r>
      <w:r w:rsidRPr="00AB13C6">
        <w:rPr>
          <w:rFonts w:ascii="Calibri-Bold" w:hAnsi="Calibri-Bold" w:cs="Calibri-Bold"/>
          <w:b/>
          <w:bCs/>
          <w:i/>
          <w:sz w:val="20"/>
          <w:szCs w:val="20"/>
        </w:rPr>
        <w:t xml:space="preserve">(UNA SCHEDA PER </w:t>
      </w:r>
      <w:r w:rsidRPr="00AB13C6">
        <w:rPr>
          <w:rFonts w:ascii="Calibri-Bold" w:hAnsi="Calibri-Bold" w:cs="Calibri-Bold"/>
          <w:b/>
          <w:bCs/>
          <w:sz w:val="20"/>
          <w:szCs w:val="20"/>
        </w:rPr>
        <w:t>OGNI sub-APPALTATORE):</w:t>
      </w:r>
    </w:p>
    <w:tbl>
      <w:tblPr>
        <w:tblStyle w:val="Grigliatabella"/>
        <w:tblW w:w="0" w:type="auto"/>
        <w:tblLook w:val="04A0" w:firstRow="1" w:lastRow="0" w:firstColumn="1" w:lastColumn="0" w:noHBand="0" w:noVBand="1"/>
      </w:tblPr>
      <w:tblGrid>
        <w:gridCol w:w="5056"/>
        <w:gridCol w:w="1264"/>
        <w:gridCol w:w="1264"/>
        <w:gridCol w:w="1264"/>
        <w:gridCol w:w="1264"/>
      </w:tblGrid>
      <w:tr w:rsidR="00CF7D68" w:rsidRPr="00AB13C6"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LEGALE RAPPRESENTANTE</w:t>
            </w:r>
          </w:p>
        </w:tc>
        <w:tc>
          <w:tcPr>
            <w:tcW w:w="5056" w:type="dxa"/>
            <w:gridSpan w:val="4"/>
          </w:tcPr>
          <w:p w:rsidR="00CF7D68" w:rsidRPr="003321EC" w:rsidRDefault="00CF7D68" w:rsidP="00CF7D68">
            <w:pPr>
              <w:autoSpaceDE w:val="0"/>
              <w:autoSpaceDN w:val="0"/>
              <w:adjustRightInd w:val="0"/>
              <w:rPr>
                <w:rFonts w:ascii="Calibri-Bold" w:hAnsi="Calibri-Bold" w:cs="Calibri-Bold"/>
                <w:b/>
                <w:bCs/>
                <w:i/>
                <w:sz w:val="20"/>
                <w:szCs w:val="20"/>
              </w:rPr>
            </w:pPr>
          </w:p>
        </w:tc>
      </w:tr>
      <w:tr w:rsidR="00CF7D68" w:rsidRPr="00AB13C6"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RESPONSABILE DEL SERVIZIO PREVENZIONE E</w:t>
            </w:r>
          </w:p>
          <w:p w:rsidR="00CF7D68" w:rsidRPr="003321EC" w:rsidRDefault="00CF7D68" w:rsidP="00CF7D68">
            <w:pPr>
              <w:autoSpaceDE w:val="0"/>
              <w:autoSpaceDN w:val="0"/>
              <w:adjustRightInd w:val="0"/>
              <w:rPr>
                <w:rFonts w:ascii="Calibri" w:hAnsi="Calibri" w:cs="Calibri"/>
              </w:rPr>
            </w:pPr>
            <w:r w:rsidRPr="003321EC">
              <w:rPr>
                <w:rFonts w:ascii="Calibri" w:hAnsi="Calibri" w:cs="Calibri"/>
              </w:rPr>
              <w:t>PROTEZIONE:</w:t>
            </w:r>
          </w:p>
        </w:tc>
        <w:tc>
          <w:tcPr>
            <w:tcW w:w="5056" w:type="dxa"/>
            <w:gridSpan w:val="4"/>
          </w:tcPr>
          <w:p w:rsidR="00CF7D68" w:rsidRPr="003321EC" w:rsidRDefault="00CF7D68" w:rsidP="00CF7D68">
            <w:pPr>
              <w:autoSpaceDE w:val="0"/>
              <w:autoSpaceDN w:val="0"/>
              <w:adjustRightInd w:val="0"/>
              <w:rPr>
                <w:rFonts w:ascii="Calibri-Bold" w:hAnsi="Calibri-Bold" w:cs="Calibri-Bold"/>
                <w:b/>
                <w:bCs/>
                <w:i/>
                <w:sz w:val="20"/>
                <w:szCs w:val="20"/>
              </w:rPr>
            </w:pPr>
          </w:p>
        </w:tc>
      </w:tr>
      <w:tr w:rsidR="00CF7D68" w:rsidRPr="00AB13C6"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REFERENTE PRESSO L’UNITÀ LOCALE /SEDE</w:t>
            </w:r>
          </w:p>
          <w:p w:rsidR="00CF7D68" w:rsidRPr="003321EC" w:rsidRDefault="00CF7D68" w:rsidP="00CF7D68">
            <w:pPr>
              <w:autoSpaceDE w:val="0"/>
              <w:autoSpaceDN w:val="0"/>
              <w:adjustRightInd w:val="0"/>
              <w:rPr>
                <w:rFonts w:ascii="Calibri" w:hAnsi="Calibri" w:cs="Calibri"/>
              </w:rPr>
            </w:pPr>
            <w:r w:rsidRPr="003321EC">
              <w:rPr>
                <w:rFonts w:ascii="Calibri" w:hAnsi="Calibri" w:cs="Calibri"/>
              </w:rPr>
              <w:t>SVOLGIMENTO ATTIVITA’</w:t>
            </w:r>
          </w:p>
        </w:tc>
        <w:tc>
          <w:tcPr>
            <w:tcW w:w="5056" w:type="dxa"/>
            <w:gridSpan w:val="4"/>
          </w:tcPr>
          <w:p w:rsidR="00CF7D68" w:rsidRPr="003321EC" w:rsidRDefault="00CF7D68" w:rsidP="00CF7D68">
            <w:pPr>
              <w:autoSpaceDE w:val="0"/>
              <w:autoSpaceDN w:val="0"/>
              <w:adjustRightInd w:val="0"/>
              <w:rPr>
                <w:rFonts w:ascii="Calibri-Bold" w:hAnsi="Calibri-Bold" w:cs="Calibri-Bold"/>
                <w:b/>
                <w:bCs/>
                <w:i/>
                <w:sz w:val="20"/>
                <w:szCs w:val="20"/>
              </w:rPr>
            </w:pPr>
          </w:p>
        </w:tc>
      </w:tr>
      <w:tr w:rsidR="00CF7D68" w:rsidRPr="00AB13C6" w:rsidTr="00CF7D68">
        <w:tc>
          <w:tcPr>
            <w:tcW w:w="5056" w:type="dxa"/>
          </w:tcPr>
          <w:p w:rsidR="00CF7D68" w:rsidRPr="003321EC" w:rsidRDefault="00CF7D68" w:rsidP="00CF7D68">
            <w:pPr>
              <w:autoSpaceDE w:val="0"/>
              <w:autoSpaceDN w:val="0"/>
              <w:adjustRightInd w:val="0"/>
              <w:rPr>
                <w:rFonts w:ascii="Calibri-Bold" w:hAnsi="Calibri-Bold" w:cs="Calibri-Bold"/>
                <w:bCs/>
              </w:rPr>
            </w:pPr>
            <w:r w:rsidRPr="003321EC">
              <w:rPr>
                <w:rFonts w:ascii="Calibri" w:hAnsi="Calibri" w:cs="Calibri"/>
              </w:rPr>
              <w:t>ADDETTI IMPIEGATI PER L’APPALTO IN OGGETTO</w:t>
            </w:r>
          </w:p>
        </w:tc>
        <w:tc>
          <w:tcPr>
            <w:tcW w:w="1264" w:type="dxa"/>
          </w:tcPr>
          <w:p w:rsidR="00CF7D68" w:rsidRPr="003321EC" w:rsidRDefault="00CF7D68" w:rsidP="00CF7D68">
            <w:pPr>
              <w:autoSpaceDE w:val="0"/>
              <w:autoSpaceDN w:val="0"/>
              <w:adjustRightInd w:val="0"/>
              <w:rPr>
                <w:rFonts w:ascii="Calibri-Bold" w:hAnsi="Calibri-Bold" w:cs="Calibri-Bold"/>
                <w:bCs/>
              </w:rPr>
            </w:pPr>
            <w:r w:rsidRPr="003321EC">
              <w:rPr>
                <w:rFonts w:ascii="Calibri" w:hAnsi="Calibri" w:cs="Calibri"/>
              </w:rPr>
              <w:t>uomini</w:t>
            </w:r>
          </w:p>
        </w:tc>
        <w:tc>
          <w:tcPr>
            <w:tcW w:w="1264" w:type="dxa"/>
          </w:tcPr>
          <w:p w:rsidR="00CF7D68" w:rsidRPr="003321EC" w:rsidRDefault="00CF7D68" w:rsidP="00CF7D68">
            <w:pPr>
              <w:autoSpaceDE w:val="0"/>
              <w:autoSpaceDN w:val="0"/>
              <w:adjustRightInd w:val="0"/>
              <w:rPr>
                <w:rFonts w:ascii="Calibri-Bold" w:hAnsi="Calibri-Bold" w:cs="Calibri-Bold"/>
                <w:bCs/>
              </w:rPr>
            </w:pPr>
            <w:r w:rsidRPr="003321EC">
              <w:rPr>
                <w:rFonts w:ascii="Calibri" w:hAnsi="Calibri" w:cs="Calibri"/>
              </w:rPr>
              <w:t>donne</w:t>
            </w:r>
          </w:p>
        </w:tc>
        <w:tc>
          <w:tcPr>
            <w:tcW w:w="1264" w:type="dxa"/>
          </w:tcPr>
          <w:p w:rsidR="00CF7D68" w:rsidRPr="003321EC" w:rsidRDefault="00CF7D68" w:rsidP="00CF7D68">
            <w:pPr>
              <w:autoSpaceDE w:val="0"/>
              <w:autoSpaceDN w:val="0"/>
              <w:adjustRightInd w:val="0"/>
              <w:rPr>
                <w:rFonts w:ascii="Calibri-Bold" w:hAnsi="Calibri-Bold" w:cs="Calibri-Bold"/>
                <w:bCs/>
              </w:rPr>
            </w:pPr>
            <w:r w:rsidRPr="003321EC">
              <w:rPr>
                <w:rFonts w:ascii="Calibri" w:hAnsi="Calibri" w:cs="Calibri"/>
              </w:rPr>
              <w:t>p. handicap</w:t>
            </w:r>
          </w:p>
        </w:tc>
        <w:tc>
          <w:tcPr>
            <w:tcW w:w="1264"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&lt; 18 anni</w:t>
            </w:r>
          </w:p>
        </w:tc>
      </w:tr>
      <w:tr w:rsidR="00CF7D68" w:rsidRPr="00AB13C6"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LAVORATORI A TEMPO DETERMINATO</w:t>
            </w:r>
          </w:p>
        </w:tc>
        <w:tc>
          <w:tcPr>
            <w:tcW w:w="1264" w:type="dxa"/>
          </w:tcPr>
          <w:p w:rsidR="00CF7D68" w:rsidRPr="003321EC" w:rsidRDefault="00CF7D68" w:rsidP="00CF7D68">
            <w:pPr>
              <w:autoSpaceDE w:val="0"/>
              <w:autoSpaceDN w:val="0"/>
              <w:adjustRightInd w:val="0"/>
              <w:rPr>
                <w:rFonts w:ascii="Calibri-Bold" w:hAnsi="Calibri-Bold" w:cs="Calibri-Bold"/>
                <w:bCs/>
              </w:rPr>
            </w:pPr>
          </w:p>
        </w:tc>
        <w:tc>
          <w:tcPr>
            <w:tcW w:w="1264" w:type="dxa"/>
          </w:tcPr>
          <w:p w:rsidR="00CF7D68" w:rsidRPr="003321EC" w:rsidRDefault="00CF7D68" w:rsidP="00CF7D68">
            <w:pPr>
              <w:autoSpaceDE w:val="0"/>
              <w:autoSpaceDN w:val="0"/>
              <w:adjustRightInd w:val="0"/>
              <w:rPr>
                <w:rFonts w:ascii="Calibri-Bold" w:hAnsi="Calibri-Bold" w:cs="Calibri-Bold"/>
                <w:bCs/>
              </w:rPr>
            </w:pPr>
          </w:p>
        </w:tc>
        <w:tc>
          <w:tcPr>
            <w:tcW w:w="1264" w:type="dxa"/>
          </w:tcPr>
          <w:p w:rsidR="00CF7D68" w:rsidRPr="003321EC" w:rsidRDefault="00CF7D68" w:rsidP="00CF7D68">
            <w:pPr>
              <w:autoSpaceDE w:val="0"/>
              <w:autoSpaceDN w:val="0"/>
              <w:adjustRightInd w:val="0"/>
              <w:rPr>
                <w:rFonts w:ascii="Calibri-Bold" w:hAnsi="Calibri-Bold" w:cs="Calibri-Bold"/>
                <w:bCs/>
              </w:rPr>
            </w:pPr>
          </w:p>
        </w:tc>
        <w:tc>
          <w:tcPr>
            <w:tcW w:w="1264" w:type="dxa"/>
          </w:tcPr>
          <w:p w:rsidR="00CF7D68" w:rsidRPr="003321EC" w:rsidRDefault="00CF7D68" w:rsidP="00CF7D68">
            <w:pPr>
              <w:autoSpaceDE w:val="0"/>
              <w:autoSpaceDN w:val="0"/>
              <w:adjustRightInd w:val="0"/>
              <w:rPr>
                <w:rFonts w:ascii="Calibri-Bold" w:hAnsi="Calibri-Bold" w:cs="Calibri-Bold"/>
                <w:bCs/>
              </w:rPr>
            </w:pPr>
          </w:p>
        </w:tc>
      </w:tr>
      <w:tr w:rsidR="00CF7D68" w:rsidRPr="00AB13C6" w:rsidTr="00CF7D68">
        <w:tc>
          <w:tcPr>
            <w:tcW w:w="5056" w:type="dxa"/>
          </w:tcPr>
          <w:p w:rsidR="00CF7D68" w:rsidRPr="003321EC" w:rsidRDefault="00CF7D68" w:rsidP="00CF7D68">
            <w:pPr>
              <w:autoSpaceDE w:val="0"/>
              <w:autoSpaceDN w:val="0"/>
              <w:adjustRightInd w:val="0"/>
              <w:rPr>
                <w:rFonts w:ascii="Calibri-Bold" w:hAnsi="Calibri-Bold" w:cs="Calibri-Bold"/>
                <w:bCs/>
              </w:rPr>
            </w:pPr>
            <w:r w:rsidRPr="003321EC">
              <w:rPr>
                <w:rFonts w:ascii="Calibri" w:hAnsi="Calibri" w:cs="Calibri"/>
              </w:rPr>
              <w:t>LAVORATORI A TEMPO INDETERMINATO</w:t>
            </w:r>
          </w:p>
        </w:tc>
        <w:tc>
          <w:tcPr>
            <w:tcW w:w="1264" w:type="dxa"/>
          </w:tcPr>
          <w:p w:rsidR="00CF7D68" w:rsidRPr="003321EC" w:rsidRDefault="00CF7D68" w:rsidP="00CF7D68">
            <w:pPr>
              <w:autoSpaceDE w:val="0"/>
              <w:autoSpaceDN w:val="0"/>
              <w:adjustRightInd w:val="0"/>
              <w:rPr>
                <w:rFonts w:ascii="Calibri-Bold" w:hAnsi="Calibri-Bold" w:cs="Calibri-Bold"/>
                <w:b/>
                <w:bCs/>
                <w:i/>
              </w:rPr>
            </w:pPr>
          </w:p>
        </w:tc>
        <w:tc>
          <w:tcPr>
            <w:tcW w:w="1264" w:type="dxa"/>
          </w:tcPr>
          <w:p w:rsidR="00CF7D68" w:rsidRPr="003321EC" w:rsidRDefault="00CF7D68" w:rsidP="00CF7D68">
            <w:pPr>
              <w:autoSpaceDE w:val="0"/>
              <w:autoSpaceDN w:val="0"/>
              <w:adjustRightInd w:val="0"/>
              <w:rPr>
                <w:rFonts w:ascii="Calibri-Bold" w:hAnsi="Calibri-Bold" w:cs="Calibri-Bold"/>
                <w:bCs/>
              </w:rPr>
            </w:pPr>
          </w:p>
        </w:tc>
        <w:tc>
          <w:tcPr>
            <w:tcW w:w="1264" w:type="dxa"/>
          </w:tcPr>
          <w:p w:rsidR="00CF7D68" w:rsidRPr="003321EC" w:rsidRDefault="00CF7D68" w:rsidP="00CF7D68">
            <w:pPr>
              <w:autoSpaceDE w:val="0"/>
              <w:autoSpaceDN w:val="0"/>
              <w:adjustRightInd w:val="0"/>
              <w:rPr>
                <w:rFonts w:ascii="Calibri-Bold" w:hAnsi="Calibri-Bold" w:cs="Calibri-Bold"/>
                <w:bCs/>
              </w:rPr>
            </w:pPr>
          </w:p>
        </w:tc>
        <w:tc>
          <w:tcPr>
            <w:tcW w:w="1264" w:type="dxa"/>
          </w:tcPr>
          <w:p w:rsidR="00CF7D68" w:rsidRPr="003321EC" w:rsidRDefault="00CF7D68" w:rsidP="00CF7D68">
            <w:pPr>
              <w:autoSpaceDE w:val="0"/>
              <w:autoSpaceDN w:val="0"/>
              <w:adjustRightInd w:val="0"/>
              <w:rPr>
                <w:rFonts w:ascii="Calibri-Bold" w:hAnsi="Calibri-Bold" w:cs="Calibri-Bold"/>
                <w:bCs/>
              </w:rPr>
            </w:pPr>
          </w:p>
        </w:tc>
      </w:tr>
      <w:tr w:rsidR="00CF7D68" w:rsidRPr="00AB13C6"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TOTALI</w:t>
            </w:r>
          </w:p>
        </w:tc>
        <w:tc>
          <w:tcPr>
            <w:tcW w:w="1264" w:type="dxa"/>
          </w:tcPr>
          <w:p w:rsidR="00CF7D68" w:rsidRPr="003321EC" w:rsidRDefault="00CF7D68" w:rsidP="00CF7D68">
            <w:pPr>
              <w:autoSpaceDE w:val="0"/>
              <w:autoSpaceDN w:val="0"/>
              <w:adjustRightInd w:val="0"/>
              <w:rPr>
                <w:rFonts w:ascii="Calibri-Bold" w:hAnsi="Calibri-Bold" w:cs="Calibri-Bold"/>
                <w:b/>
                <w:bCs/>
                <w:i/>
              </w:rPr>
            </w:pPr>
          </w:p>
        </w:tc>
        <w:tc>
          <w:tcPr>
            <w:tcW w:w="1264" w:type="dxa"/>
          </w:tcPr>
          <w:p w:rsidR="00CF7D68" w:rsidRPr="003321EC" w:rsidRDefault="00CF7D68" w:rsidP="00CF7D68">
            <w:pPr>
              <w:autoSpaceDE w:val="0"/>
              <w:autoSpaceDN w:val="0"/>
              <w:adjustRightInd w:val="0"/>
              <w:rPr>
                <w:rFonts w:ascii="Calibri-Bold" w:hAnsi="Calibri-Bold" w:cs="Calibri-Bold"/>
                <w:bCs/>
              </w:rPr>
            </w:pPr>
          </w:p>
        </w:tc>
        <w:tc>
          <w:tcPr>
            <w:tcW w:w="1264" w:type="dxa"/>
          </w:tcPr>
          <w:p w:rsidR="00CF7D68" w:rsidRPr="003321EC" w:rsidRDefault="00CF7D68" w:rsidP="00CF7D68">
            <w:pPr>
              <w:autoSpaceDE w:val="0"/>
              <w:autoSpaceDN w:val="0"/>
              <w:adjustRightInd w:val="0"/>
              <w:rPr>
                <w:rFonts w:ascii="Calibri-Bold" w:hAnsi="Calibri-Bold" w:cs="Calibri-Bold"/>
                <w:bCs/>
              </w:rPr>
            </w:pPr>
          </w:p>
        </w:tc>
        <w:tc>
          <w:tcPr>
            <w:tcW w:w="1264" w:type="dxa"/>
          </w:tcPr>
          <w:p w:rsidR="00CF7D68" w:rsidRPr="003321EC" w:rsidRDefault="00CF7D68" w:rsidP="00CF7D68">
            <w:pPr>
              <w:autoSpaceDE w:val="0"/>
              <w:autoSpaceDN w:val="0"/>
              <w:adjustRightInd w:val="0"/>
              <w:rPr>
                <w:rFonts w:ascii="Calibri-Bold" w:hAnsi="Calibri-Bold" w:cs="Calibri-Bold"/>
                <w:bCs/>
              </w:rPr>
            </w:pPr>
          </w:p>
        </w:tc>
      </w:tr>
      <w:tr w:rsidR="00CF7D68" w:rsidRPr="006063F6" w:rsidTr="00CF7D68">
        <w:tc>
          <w:tcPr>
            <w:tcW w:w="5056" w:type="dxa"/>
          </w:tcPr>
          <w:p w:rsidR="00CF7D68" w:rsidRPr="003321EC" w:rsidRDefault="00CF7D68" w:rsidP="00CF7D68">
            <w:pPr>
              <w:autoSpaceDE w:val="0"/>
              <w:autoSpaceDN w:val="0"/>
              <w:adjustRightInd w:val="0"/>
              <w:rPr>
                <w:rFonts w:ascii="Calibri" w:hAnsi="Calibri" w:cs="Calibri"/>
              </w:rPr>
            </w:pPr>
            <w:r w:rsidRPr="003321EC">
              <w:rPr>
                <w:rFonts w:ascii="Calibri" w:hAnsi="Calibri" w:cs="Calibri"/>
              </w:rPr>
              <w:t>TOTALE GENERALE</w:t>
            </w:r>
          </w:p>
        </w:tc>
        <w:tc>
          <w:tcPr>
            <w:tcW w:w="5056" w:type="dxa"/>
            <w:gridSpan w:val="4"/>
          </w:tcPr>
          <w:p w:rsidR="00CF7D68" w:rsidRPr="003321EC" w:rsidRDefault="00CF7D68" w:rsidP="00CF7D68">
            <w:pPr>
              <w:autoSpaceDE w:val="0"/>
              <w:autoSpaceDN w:val="0"/>
              <w:adjustRightInd w:val="0"/>
              <w:rPr>
                <w:rFonts w:ascii="Calibri-Bold" w:hAnsi="Calibri-Bold" w:cs="Calibri-Bold"/>
                <w:b/>
                <w:bCs/>
                <w:i/>
              </w:rPr>
            </w:pPr>
          </w:p>
        </w:tc>
      </w:tr>
    </w:tbl>
    <w:p w:rsidR="0049125B" w:rsidRDefault="0049125B" w:rsidP="00DC4D4C">
      <w:pPr>
        <w:rPr>
          <w:rFonts w:ascii="Calibri" w:hAnsi="Calibri" w:cs="Calibri"/>
        </w:rPr>
      </w:pPr>
    </w:p>
    <w:p w:rsidR="0049125B" w:rsidRDefault="0049125B">
      <w:pPr>
        <w:rPr>
          <w:rFonts w:ascii="Calibri" w:hAnsi="Calibri" w:cs="Calibri"/>
        </w:rPr>
      </w:pPr>
      <w:r>
        <w:rPr>
          <w:rFonts w:ascii="Calibri" w:hAnsi="Calibri" w:cs="Calibri"/>
        </w:rPr>
        <w:br w:type="page"/>
      </w:r>
    </w:p>
    <w:p w:rsidR="00CF7D68" w:rsidRDefault="00CF7D68" w:rsidP="00DC4D4C">
      <w:pPr>
        <w:rPr>
          <w:rFonts w:ascii="Calibri" w:hAnsi="Calibri" w:cs="Calibri"/>
        </w:rPr>
      </w:pPr>
    </w:p>
    <w:tbl>
      <w:tblPr>
        <w:tblStyle w:val="Grigliatabella"/>
        <w:tblW w:w="0" w:type="auto"/>
        <w:tblLook w:val="04A0" w:firstRow="1" w:lastRow="0" w:firstColumn="1" w:lastColumn="0" w:noHBand="0" w:noVBand="1"/>
      </w:tblPr>
      <w:tblGrid>
        <w:gridCol w:w="10112"/>
      </w:tblGrid>
      <w:tr w:rsidR="00DC4D4C" w:rsidRPr="005F0BFD" w:rsidTr="00DC4D4C">
        <w:trPr>
          <w:trHeight w:val="1124"/>
        </w:trPr>
        <w:tc>
          <w:tcPr>
            <w:tcW w:w="10112" w:type="dxa"/>
          </w:tcPr>
          <w:p w:rsidR="00DC4D4C" w:rsidRPr="005F0BFD" w:rsidRDefault="00DC4D4C" w:rsidP="00DC4D4C">
            <w:pPr>
              <w:autoSpaceDE w:val="0"/>
              <w:autoSpaceDN w:val="0"/>
              <w:adjustRightInd w:val="0"/>
              <w:jc w:val="center"/>
              <w:rPr>
                <w:rFonts w:ascii="Calibri-Bold" w:hAnsi="Calibri-Bold" w:cs="Calibri-Bold"/>
                <w:b/>
                <w:bCs/>
                <w:sz w:val="24"/>
                <w:szCs w:val="24"/>
              </w:rPr>
            </w:pPr>
            <w:r w:rsidRPr="005F0BFD">
              <w:rPr>
                <w:rFonts w:ascii="Calibri-Bold" w:hAnsi="Calibri-Bold" w:cs="Calibri-Bold"/>
                <w:b/>
                <w:bCs/>
                <w:sz w:val="24"/>
                <w:szCs w:val="24"/>
              </w:rPr>
              <w:t>PARTE 2</w:t>
            </w:r>
          </w:p>
          <w:p w:rsidR="00DC4D4C" w:rsidRPr="005F0BFD" w:rsidRDefault="00DC4D4C" w:rsidP="00CF7D68">
            <w:pPr>
              <w:autoSpaceDE w:val="0"/>
              <w:autoSpaceDN w:val="0"/>
              <w:adjustRightInd w:val="0"/>
              <w:jc w:val="center"/>
              <w:rPr>
                <w:rFonts w:ascii="Calibri-Bold" w:hAnsi="Calibri-Bold" w:cs="Calibri-Bold"/>
                <w:b/>
                <w:bCs/>
                <w:sz w:val="24"/>
                <w:szCs w:val="24"/>
              </w:rPr>
            </w:pPr>
            <w:r w:rsidRPr="005F0BFD">
              <w:rPr>
                <w:rFonts w:ascii="Calibri-Bold" w:hAnsi="Calibri-Bold" w:cs="Calibri-Bold"/>
                <w:b/>
                <w:bCs/>
                <w:sz w:val="24"/>
                <w:szCs w:val="24"/>
              </w:rPr>
              <w:t>INFORMAZIONI SUI RISCHI SPECIFICI, MISURE DI PREVENZIONE, SICUREZZA ED EMERGENZA (ai</w:t>
            </w:r>
            <w:r w:rsidR="00CF7D68">
              <w:rPr>
                <w:rFonts w:ascii="Calibri-Bold" w:hAnsi="Calibri-Bold" w:cs="Calibri-Bold"/>
                <w:b/>
                <w:bCs/>
                <w:sz w:val="24"/>
                <w:szCs w:val="24"/>
              </w:rPr>
              <w:t xml:space="preserve"> </w:t>
            </w:r>
            <w:r w:rsidRPr="005F0BFD">
              <w:rPr>
                <w:rFonts w:ascii="Calibri-Bold" w:hAnsi="Calibri-Bold" w:cs="Calibri-Bold"/>
                <w:b/>
                <w:bCs/>
                <w:sz w:val="24"/>
                <w:szCs w:val="24"/>
              </w:rPr>
              <w:t>sensi dell’art. 26 comma 1/b e comma 2 del D.Lgs 81/08)</w:t>
            </w:r>
          </w:p>
        </w:tc>
      </w:tr>
    </w:tbl>
    <w:p w:rsidR="00DC4D4C" w:rsidRDefault="00DC4D4C" w:rsidP="00DC4D4C">
      <w:pPr>
        <w:autoSpaceDE w:val="0"/>
        <w:autoSpaceDN w:val="0"/>
        <w:adjustRightInd w:val="0"/>
        <w:spacing w:after="0" w:line="240" w:lineRule="auto"/>
        <w:rPr>
          <w:rFonts w:ascii="Calibri-Bold" w:hAnsi="Calibri-Bold" w:cs="Calibri-Bold"/>
          <w:b/>
          <w:bCs/>
          <w:sz w:val="24"/>
          <w:szCs w:val="24"/>
        </w:rPr>
      </w:pPr>
    </w:p>
    <w:tbl>
      <w:tblPr>
        <w:tblStyle w:val="Grigliatabella"/>
        <w:tblW w:w="0" w:type="auto"/>
        <w:tblLook w:val="04A0" w:firstRow="1" w:lastRow="0" w:firstColumn="1" w:lastColumn="0" w:noHBand="0" w:noVBand="1"/>
      </w:tblPr>
      <w:tblGrid>
        <w:gridCol w:w="10112"/>
      </w:tblGrid>
      <w:tr w:rsidR="00DC4D4C" w:rsidRPr="005F0BFD" w:rsidTr="00DC4D4C">
        <w:trPr>
          <w:trHeight w:val="1808"/>
        </w:trPr>
        <w:tc>
          <w:tcPr>
            <w:tcW w:w="10112" w:type="dxa"/>
          </w:tcPr>
          <w:p w:rsidR="00DC4D4C" w:rsidRPr="003544A7" w:rsidRDefault="00DC4D4C" w:rsidP="00A22572">
            <w:pPr>
              <w:autoSpaceDE w:val="0"/>
              <w:autoSpaceDN w:val="0"/>
              <w:adjustRightInd w:val="0"/>
              <w:rPr>
                <w:rFonts w:ascii="Calibri" w:hAnsi="Calibri" w:cs="Calibri"/>
                <w:b/>
                <w:i/>
                <w:sz w:val="24"/>
                <w:szCs w:val="24"/>
              </w:rPr>
            </w:pPr>
            <w:r w:rsidRPr="00CE3D1D">
              <w:rPr>
                <w:rFonts w:ascii="Calibri-Bold" w:hAnsi="Calibri-Bold" w:cs="Calibri-Bold"/>
                <w:b/>
                <w:bCs/>
                <w:sz w:val="24"/>
                <w:szCs w:val="24"/>
              </w:rPr>
              <w:t xml:space="preserve">1. </w:t>
            </w:r>
            <w:r w:rsidRPr="00CE3D1D">
              <w:rPr>
                <w:rFonts w:ascii="Calibri" w:hAnsi="Calibri" w:cs="Calibri"/>
                <w:sz w:val="24"/>
                <w:szCs w:val="24"/>
              </w:rPr>
              <w:t>Quale principale fonte di informazione sui rischi specifici esistenti, viene consegnato all’impresa appaltatrice/lavoratore autonomo copia dell’informativa ove sono indicati i rischi lavorativi specifici negli ambienti della Struttura Sanitaria. Informazioni di sicurezza rivolte alle imprese appaltatrici ed ai lavoratori autonomi per lavori affidati all’interno della Struttura Sanitaria ai sensi dell’art. 26 del Decreto Legislativo 81/0</w:t>
            </w:r>
            <w:r>
              <w:rPr>
                <w:rFonts w:ascii="Calibri" w:hAnsi="Calibri" w:cs="Calibri"/>
                <w:sz w:val="24"/>
                <w:szCs w:val="24"/>
              </w:rPr>
              <w:t>8”</w:t>
            </w:r>
            <w:r w:rsidRPr="00CE3D1D">
              <w:rPr>
                <w:rFonts w:ascii="Calibri" w:hAnsi="Calibri" w:cs="Calibri"/>
                <w:sz w:val="24"/>
                <w:szCs w:val="24"/>
              </w:rPr>
              <w:t xml:space="preserve">: </w:t>
            </w:r>
            <w:r w:rsidRPr="00D55DA9">
              <w:rPr>
                <w:rFonts w:ascii="Calibri" w:hAnsi="Calibri" w:cs="Calibri"/>
                <w:b/>
                <w:color w:val="365F91" w:themeColor="accent1" w:themeShade="BF"/>
                <w:sz w:val="24"/>
                <w:szCs w:val="24"/>
              </w:rPr>
              <w:t xml:space="preserve">VEDI IL DOCUMENTO “VALUTAZIONE DEI RISCHI INTERFERENZIALI </w:t>
            </w:r>
            <w:r w:rsidR="00A22572">
              <w:rPr>
                <w:rFonts w:ascii="Calibri" w:hAnsi="Calibri" w:cs="Calibri"/>
                <w:b/>
                <w:color w:val="365F91" w:themeColor="accent1" w:themeShade="BF"/>
                <w:sz w:val="24"/>
                <w:szCs w:val="24"/>
              </w:rPr>
              <w:t>PER APPALTATORI” (allegato “C”)</w:t>
            </w:r>
          </w:p>
        </w:tc>
      </w:tr>
    </w:tbl>
    <w:p w:rsidR="00DC4D4C" w:rsidRDefault="00DC4D4C" w:rsidP="00DC4D4C">
      <w:pPr>
        <w:autoSpaceDE w:val="0"/>
        <w:autoSpaceDN w:val="0"/>
        <w:adjustRightInd w:val="0"/>
        <w:spacing w:after="0" w:line="240" w:lineRule="auto"/>
        <w:rPr>
          <w:rFonts w:ascii="Calibri-Bold" w:hAnsi="Calibri-Bold" w:cs="Calibri-Bold"/>
          <w:b/>
          <w:bCs/>
          <w:sz w:val="24"/>
          <w:szCs w:val="24"/>
        </w:rPr>
      </w:pPr>
    </w:p>
    <w:tbl>
      <w:tblPr>
        <w:tblStyle w:val="Grigliatabella"/>
        <w:tblW w:w="0" w:type="auto"/>
        <w:tblLook w:val="04A0" w:firstRow="1" w:lastRow="0" w:firstColumn="1" w:lastColumn="0" w:noHBand="0" w:noVBand="1"/>
      </w:tblPr>
      <w:tblGrid>
        <w:gridCol w:w="10112"/>
      </w:tblGrid>
      <w:tr w:rsidR="00DC4D4C" w:rsidRPr="005F0BFD" w:rsidTr="00DC4D4C">
        <w:trPr>
          <w:trHeight w:val="2094"/>
        </w:trPr>
        <w:tc>
          <w:tcPr>
            <w:tcW w:w="10112" w:type="dxa"/>
          </w:tcPr>
          <w:p w:rsidR="00DC4D4C" w:rsidRDefault="00DC4D4C" w:rsidP="00DC4D4C">
            <w:pPr>
              <w:autoSpaceDE w:val="0"/>
              <w:autoSpaceDN w:val="0"/>
              <w:adjustRightInd w:val="0"/>
              <w:rPr>
                <w:rFonts w:ascii="Calibri" w:hAnsi="Calibri" w:cs="Calibri"/>
                <w:sz w:val="24"/>
                <w:szCs w:val="24"/>
              </w:rPr>
            </w:pPr>
            <w:r w:rsidRPr="005F0BFD">
              <w:rPr>
                <w:rFonts w:ascii="Calibri-Bold" w:hAnsi="Calibri-Bold" w:cs="Calibri-Bold"/>
                <w:b/>
                <w:bCs/>
                <w:sz w:val="24"/>
                <w:szCs w:val="24"/>
              </w:rPr>
              <w:t xml:space="preserve">2. </w:t>
            </w:r>
            <w:r w:rsidRPr="005F0BFD">
              <w:rPr>
                <w:rFonts w:ascii="Calibri" w:hAnsi="Calibri" w:cs="Calibri"/>
                <w:sz w:val="24"/>
                <w:szCs w:val="24"/>
              </w:rPr>
              <w:t>A completamento di quanto riportato nelle indicazioni informative si forniscono le seguenti informazioni</w:t>
            </w:r>
            <w:r>
              <w:rPr>
                <w:rFonts w:ascii="Calibri" w:hAnsi="Calibri" w:cs="Calibri"/>
                <w:sz w:val="24"/>
                <w:szCs w:val="24"/>
              </w:rPr>
              <w:t>:</w:t>
            </w:r>
          </w:p>
          <w:p w:rsidR="00DC4D4C" w:rsidRPr="005F0BFD" w:rsidRDefault="00DC4D4C" w:rsidP="00DC4D4C">
            <w:pPr>
              <w:autoSpaceDE w:val="0"/>
              <w:autoSpaceDN w:val="0"/>
              <w:adjustRightInd w:val="0"/>
              <w:rPr>
                <w:rFonts w:ascii="Calibri" w:hAnsi="Calibri" w:cs="Calibri"/>
                <w:sz w:val="24"/>
                <w:szCs w:val="24"/>
              </w:rPr>
            </w:pPr>
          </w:p>
          <w:p w:rsidR="00DC4D4C" w:rsidRPr="005F0BFD" w:rsidRDefault="00DC4D4C" w:rsidP="00A22572">
            <w:pPr>
              <w:autoSpaceDE w:val="0"/>
              <w:autoSpaceDN w:val="0"/>
              <w:adjustRightInd w:val="0"/>
              <w:ind w:left="851" w:hanging="284"/>
              <w:rPr>
                <w:rFonts w:ascii="Calibri" w:hAnsi="Calibri" w:cs="Calibri"/>
                <w:sz w:val="24"/>
                <w:szCs w:val="24"/>
              </w:rPr>
            </w:pPr>
            <w:r w:rsidRPr="005F0BFD">
              <w:rPr>
                <w:rFonts w:ascii="Calibri-Bold" w:hAnsi="Calibri-Bold" w:cs="Calibri-Bold"/>
                <w:b/>
                <w:bCs/>
                <w:sz w:val="24"/>
                <w:szCs w:val="24"/>
              </w:rPr>
              <w:t xml:space="preserve">2.1. </w:t>
            </w:r>
            <w:r w:rsidRPr="005F0BFD">
              <w:rPr>
                <w:rFonts w:ascii="Calibri" w:hAnsi="Calibri" w:cs="Calibri"/>
                <w:sz w:val="24"/>
                <w:szCs w:val="24"/>
              </w:rPr>
              <w:t>Qualora significativo per la gestione dei rischi, specificare i percorsi per raggiungere la</w:t>
            </w:r>
            <w:r>
              <w:rPr>
                <w:rFonts w:ascii="Calibri" w:hAnsi="Calibri" w:cs="Calibri"/>
                <w:sz w:val="24"/>
                <w:szCs w:val="24"/>
              </w:rPr>
              <w:t xml:space="preserve"> </w:t>
            </w:r>
            <w:r w:rsidRPr="005F0BFD">
              <w:rPr>
                <w:rFonts w:ascii="Calibri" w:hAnsi="Calibri" w:cs="Calibri"/>
                <w:sz w:val="24"/>
                <w:szCs w:val="24"/>
              </w:rPr>
              <w:t>posizione di lavoro dall’ingresso della struttura sanitaria</w:t>
            </w:r>
            <w:r w:rsidRPr="003544A7">
              <w:rPr>
                <w:rFonts w:ascii="Calibri" w:hAnsi="Calibri" w:cs="Calibri"/>
                <w:color w:val="632423" w:themeColor="accent2" w:themeShade="80"/>
                <w:sz w:val="24"/>
                <w:szCs w:val="24"/>
              </w:rPr>
              <w:t>:</w:t>
            </w:r>
            <w:r w:rsidR="002457B0" w:rsidRPr="003544A7">
              <w:rPr>
                <w:rFonts w:ascii="Calibri" w:hAnsi="Calibri" w:cs="Calibri"/>
                <w:color w:val="632423" w:themeColor="accent2" w:themeShade="80"/>
                <w:sz w:val="24"/>
                <w:szCs w:val="24"/>
              </w:rPr>
              <w:t xml:space="preserve"> </w:t>
            </w:r>
            <w:r w:rsidRPr="00D55DA9">
              <w:rPr>
                <w:rFonts w:ascii="Calibri" w:hAnsi="Calibri" w:cs="Calibri"/>
                <w:b/>
                <w:color w:val="365F91" w:themeColor="accent1" w:themeShade="BF"/>
                <w:sz w:val="24"/>
                <w:szCs w:val="24"/>
              </w:rPr>
              <w:t>VEDI IL DOCUMENTO “VALUTAZIONE DEI RISCHI INTERFERENZIALI PER APPALTATORI” (allegato “C”)</w:t>
            </w:r>
            <w:r w:rsidR="0049125B" w:rsidRPr="00D55DA9">
              <w:rPr>
                <w:rFonts w:ascii="Calibri" w:hAnsi="Calibri" w:cs="Calibri"/>
                <w:b/>
                <w:color w:val="365F91" w:themeColor="accent1" w:themeShade="BF"/>
                <w:sz w:val="24"/>
                <w:szCs w:val="24"/>
              </w:rPr>
              <w:t xml:space="preserve"> </w:t>
            </w:r>
          </w:p>
        </w:tc>
      </w:tr>
      <w:tr w:rsidR="00DC4D4C" w:rsidRPr="005F0BFD" w:rsidTr="00DC4D4C">
        <w:trPr>
          <w:trHeight w:val="1202"/>
        </w:trPr>
        <w:tc>
          <w:tcPr>
            <w:tcW w:w="10112" w:type="dxa"/>
          </w:tcPr>
          <w:p w:rsidR="00DC4D4C" w:rsidRPr="005F0BFD" w:rsidRDefault="00DC4D4C" w:rsidP="003544A7">
            <w:pPr>
              <w:autoSpaceDE w:val="0"/>
              <w:autoSpaceDN w:val="0"/>
              <w:adjustRightInd w:val="0"/>
              <w:ind w:left="567"/>
              <w:rPr>
                <w:rFonts w:ascii="Calibri" w:hAnsi="Calibri" w:cs="Calibri"/>
                <w:sz w:val="24"/>
                <w:szCs w:val="24"/>
              </w:rPr>
            </w:pPr>
            <w:r w:rsidRPr="005F0BFD">
              <w:rPr>
                <w:rFonts w:ascii="Calibri-Bold" w:hAnsi="Calibri-Bold" w:cs="Calibri-Bold"/>
                <w:b/>
                <w:bCs/>
                <w:sz w:val="24"/>
                <w:szCs w:val="24"/>
              </w:rPr>
              <w:t xml:space="preserve">2.2. </w:t>
            </w:r>
            <w:r w:rsidRPr="005F0BFD">
              <w:rPr>
                <w:rFonts w:ascii="Calibri" w:hAnsi="Calibri" w:cs="Calibri"/>
                <w:sz w:val="24"/>
                <w:szCs w:val="24"/>
              </w:rPr>
              <w:t>Tipologia di lavoro svolta dalla Struttura Sanitaria nelle zone oggetto dei lavori appaltati:</w:t>
            </w:r>
          </w:p>
          <w:p w:rsidR="00DC4D4C" w:rsidRPr="005F0BFD" w:rsidRDefault="00DC4D4C" w:rsidP="00DC4D4C">
            <w:pPr>
              <w:autoSpaceDE w:val="0"/>
              <w:autoSpaceDN w:val="0"/>
              <w:adjustRightInd w:val="0"/>
              <w:ind w:left="1416"/>
              <w:rPr>
                <w:rFonts w:ascii="Calibri" w:hAnsi="Calibri" w:cs="Calibri"/>
                <w:sz w:val="24"/>
                <w:szCs w:val="24"/>
              </w:rPr>
            </w:pPr>
            <w:r>
              <w:rPr>
                <w:rFonts w:ascii="Calibri" w:hAnsi="Calibri" w:cs="Calibri"/>
                <w:sz w:val="24"/>
                <w:szCs w:val="24"/>
              </w:rPr>
              <w:sym w:font="Wingdings" w:char="F06E"/>
            </w:r>
            <w:r>
              <w:rPr>
                <w:rFonts w:ascii="Calibri" w:hAnsi="Calibri" w:cs="Calibri"/>
                <w:sz w:val="24"/>
                <w:szCs w:val="24"/>
              </w:rPr>
              <w:t xml:space="preserve"> </w:t>
            </w:r>
            <w:r w:rsidRPr="005F0BFD">
              <w:rPr>
                <w:rFonts w:ascii="Calibri" w:hAnsi="Calibri" w:cs="Calibri"/>
                <w:sz w:val="24"/>
                <w:szCs w:val="24"/>
              </w:rPr>
              <w:t>attività di tipo sanitario;</w:t>
            </w:r>
          </w:p>
          <w:p w:rsidR="00DC4D4C" w:rsidRDefault="00DC4D4C" w:rsidP="00DC4D4C">
            <w:pPr>
              <w:autoSpaceDE w:val="0"/>
              <w:autoSpaceDN w:val="0"/>
              <w:adjustRightInd w:val="0"/>
              <w:ind w:left="1416"/>
              <w:rPr>
                <w:rFonts w:ascii="Calibri" w:hAnsi="Calibri" w:cs="Calibri"/>
                <w:sz w:val="24"/>
                <w:szCs w:val="24"/>
              </w:rPr>
            </w:pPr>
            <w:r>
              <w:rPr>
                <w:rFonts w:ascii="Calibri" w:hAnsi="Calibri" w:cs="Calibri"/>
                <w:sz w:val="24"/>
                <w:szCs w:val="24"/>
              </w:rPr>
              <w:sym w:font="Wingdings" w:char="F06E"/>
            </w:r>
            <w:r>
              <w:rPr>
                <w:rFonts w:ascii="Calibri" w:hAnsi="Calibri" w:cs="Calibri"/>
                <w:sz w:val="24"/>
                <w:szCs w:val="24"/>
              </w:rPr>
              <w:t xml:space="preserve"> </w:t>
            </w:r>
            <w:r w:rsidRPr="005F0BFD">
              <w:rPr>
                <w:rFonts w:ascii="Calibri" w:hAnsi="Calibri" w:cs="Calibri"/>
                <w:sz w:val="24"/>
                <w:szCs w:val="24"/>
              </w:rPr>
              <w:t>attività di gestione/man</w:t>
            </w:r>
            <w:r>
              <w:rPr>
                <w:rFonts w:ascii="Calibri" w:hAnsi="Calibri" w:cs="Calibri"/>
                <w:sz w:val="24"/>
                <w:szCs w:val="24"/>
              </w:rPr>
              <w:t>utenzione;</w:t>
            </w:r>
          </w:p>
          <w:p w:rsidR="00DC4D4C" w:rsidRPr="005F0BFD" w:rsidRDefault="00A22572" w:rsidP="003544A7">
            <w:pPr>
              <w:autoSpaceDE w:val="0"/>
              <w:autoSpaceDN w:val="0"/>
              <w:adjustRightInd w:val="0"/>
              <w:ind w:left="1416"/>
              <w:rPr>
                <w:rFonts w:ascii="Calibri" w:hAnsi="Calibri" w:cs="Calibri"/>
                <w:sz w:val="24"/>
                <w:szCs w:val="24"/>
              </w:rPr>
            </w:pPr>
            <w:r>
              <w:rPr>
                <w:rFonts w:ascii="Calibri" w:hAnsi="Calibri" w:cs="Calibri"/>
                <w:sz w:val="24"/>
                <w:szCs w:val="24"/>
              </w:rPr>
              <w:sym w:font="Wingdings" w:char="F06E"/>
            </w:r>
            <w:r w:rsidR="00DC4D4C">
              <w:rPr>
                <w:rFonts w:ascii="Calibri" w:hAnsi="Calibri" w:cs="Calibri"/>
                <w:sz w:val="24"/>
                <w:szCs w:val="24"/>
              </w:rPr>
              <w:t xml:space="preserve"> </w:t>
            </w:r>
            <w:r w:rsidR="00DC4D4C" w:rsidRPr="005F0BFD">
              <w:rPr>
                <w:rFonts w:ascii="Calibri" w:hAnsi="Calibri" w:cs="Calibri"/>
                <w:sz w:val="24"/>
                <w:szCs w:val="24"/>
              </w:rPr>
              <w:t xml:space="preserve">altro: </w:t>
            </w:r>
            <w:r>
              <w:rPr>
                <w:rFonts w:ascii="Calibri" w:hAnsi="Calibri" w:cs="Calibri"/>
                <w:sz w:val="24"/>
                <w:szCs w:val="24"/>
              </w:rPr>
              <w:t>attività di movimentazione</w:t>
            </w:r>
          </w:p>
        </w:tc>
      </w:tr>
      <w:tr w:rsidR="00DC4D4C" w:rsidRPr="005F0BFD" w:rsidTr="00DC4D4C">
        <w:trPr>
          <w:trHeight w:val="3020"/>
        </w:trPr>
        <w:tc>
          <w:tcPr>
            <w:tcW w:w="10112" w:type="dxa"/>
          </w:tcPr>
          <w:p w:rsidR="00DC4D4C" w:rsidRPr="005F0BFD" w:rsidRDefault="00DC4D4C" w:rsidP="00DC4D4C">
            <w:pPr>
              <w:autoSpaceDE w:val="0"/>
              <w:autoSpaceDN w:val="0"/>
              <w:adjustRightInd w:val="0"/>
              <w:ind w:left="567"/>
              <w:rPr>
                <w:rFonts w:ascii="Calibri" w:hAnsi="Calibri" w:cs="Calibri"/>
                <w:sz w:val="24"/>
                <w:szCs w:val="24"/>
              </w:rPr>
            </w:pPr>
            <w:r w:rsidRPr="005F0BFD">
              <w:rPr>
                <w:rFonts w:ascii="Calibri-Bold" w:hAnsi="Calibri-Bold" w:cs="Calibri-Bold"/>
                <w:b/>
                <w:bCs/>
                <w:sz w:val="24"/>
                <w:szCs w:val="24"/>
              </w:rPr>
              <w:t xml:space="preserve">2.3. </w:t>
            </w:r>
            <w:r w:rsidRPr="005F0BFD">
              <w:rPr>
                <w:rFonts w:ascii="Calibri" w:hAnsi="Calibri" w:cs="Calibri"/>
                <w:sz w:val="24"/>
                <w:szCs w:val="24"/>
              </w:rPr>
              <w:t>Presenza di addetti della Struttura Sanitaria nella zona dei lavori, e/o lungo i percorsi</w:t>
            </w:r>
          </w:p>
          <w:p w:rsidR="00DC4D4C" w:rsidRDefault="00DC4D4C" w:rsidP="00DC4D4C">
            <w:pPr>
              <w:autoSpaceDE w:val="0"/>
              <w:autoSpaceDN w:val="0"/>
              <w:adjustRightInd w:val="0"/>
              <w:ind w:firstLine="993"/>
              <w:rPr>
                <w:rFonts w:ascii="Calibri" w:hAnsi="Calibri" w:cs="Calibri"/>
                <w:sz w:val="24"/>
                <w:szCs w:val="24"/>
              </w:rPr>
            </w:pPr>
            <w:r w:rsidRPr="005F0BFD">
              <w:rPr>
                <w:rFonts w:ascii="Calibri" w:hAnsi="Calibri" w:cs="Calibri"/>
                <w:sz w:val="24"/>
                <w:szCs w:val="24"/>
              </w:rPr>
              <w:t>per accedervi e relativi orari per turni di lavoro, presenza di pazienti e/o visitatori:</w:t>
            </w:r>
          </w:p>
          <w:p w:rsidR="00DC4D4C" w:rsidRPr="005F0BFD" w:rsidRDefault="00DC4D4C" w:rsidP="00DC4D4C">
            <w:pPr>
              <w:autoSpaceDE w:val="0"/>
              <w:autoSpaceDN w:val="0"/>
              <w:adjustRightInd w:val="0"/>
              <w:ind w:left="1416"/>
              <w:rPr>
                <w:rFonts w:ascii="Calibri" w:hAnsi="Calibri" w:cs="Calibri"/>
                <w:sz w:val="24"/>
                <w:szCs w:val="24"/>
              </w:rPr>
            </w:pPr>
            <w:r>
              <w:rPr>
                <w:rFonts w:ascii="Calibri" w:hAnsi="Calibri" w:cs="Calibri"/>
                <w:sz w:val="24"/>
                <w:szCs w:val="24"/>
              </w:rPr>
              <w:sym w:font="Wingdings" w:char="F06F"/>
            </w:r>
            <w:r>
              <w:rPr>
                <w:rFonts w:ascii="Calibri" w:hAnsi="Calibri" w:cs="Calibri"/>
                <w:sz w:val="24"/>
                <w:szCs w:val="24"/>
              </w:rPr>
              <w:t xml:space="preserve"> </w:t>
            </w:r>
            <w:r w:rsidRPr="005F0BFD">
              <w:rPr>
                <w:rFonts w:ascii="Calibri" w:hAnsi="Calibri" w:cs="Calibri"/>
                <w:sz w:val="24"/>
                <w:szCs w:val="24"/>
              </w:rPr>
              <w:t>no;</w:t>
            </w:r>
          </w:p>
          <w:p w:rsidR="00DC4D4C" w:rsidRDefault="00DC4D4C" w:rsidP="00DC4D4C">
            <w:pPr>
              <w:autoSpaceDE w:val="0"/>
              <w:autoSpaceDN w:val="0"/>
              <w:adjustRightInd w:val="0"/>
              <w:ind w:left="1416"/>
              <w:rPr>
                <w:rFonts w:ascii="Calibri" w:hAnsi="Calibri" w:cs="Calibri"/>
                <w:sz w:val="24"/>
                <w:szCs w:val="24"/>
              </w:rPr>
            </w:pPr>
            <w:r>
              <w:rPr>
                <w:rFonts w:ascii="Calibri" w:hAnsi="Calibri" w:cs="Calibri"/>
                <w:sz w:val="24"/>
                <w:szCs w:val="24"/>
              </w:rPr>
              <w:sym w:font="Wingdings" w:char="F06F"/>
            </w:r>
            <w:r>
              <w:rPr>
                <w:rFonts w:ascii="Calibri" w:hAnsi="Calibri" w:cs="Calibri"/>
                <w:sz w:val="24"/>
                <w:szCs w:val="24"/>
              </w:rPr>
              <w:t xml:space="preserve"> </w:t>
            </w:r>
            <w:r w:rsidRPr="005F0BFD">
              <w:rPr>
                <w:rFonts w:ascii="Calibri" w:hAnsi="Calibri" w:cs="Calibri"/>
                <w:sz w:val="24"/>
                <w:szCs w:val="24"/>
              </w:rPr>
              <w:t xml:space="preserve">si, ma senza interferenza con le attività di contratto: </w:t>
            </w:r>
          </w:p>
          <w:p w:rsidR="00DC4D4C" w:rsidRDefault="00D12152" w:rsidP="00DC4D4C">
            <w:pPr>
              <w:autoSpaceDE w:val="0"/>
              <w:autoSpaceDN w:val="0"/>
              <w:adjustRightInd w:val="0"/>
              <w:ind w:left="1416"/>
              <w:rPr>
                <w:rFonts w:ascii="Calibri" w:hAnsi="Calibri" w:cs="Calibri"/>
                <w:sz w:val="24"/>
                <w:szCs w:val="24"/>
              </w:rPr>
            </w:pPr>
            <w:r>
              <w:rPr>
                <w:rFonts w:ascii="Calibri" w:hAnsi="Calibri" w:cs="Calibri"/>
                <w:sz w:val="24"/>
                <w:szCs w:val="24"/>
              </w:rPr>
              <w:sym w:font="Wingdings" w:char="F06E"/>
            </w:r>
            <w:r w:rsidR="00DC4D4C">
              <w:rPr>
                <w:rFonts w:ascii="Calibri" w:hAnsi="Calibri" w:cs="Calibri"/>
                <w:sz w:val="24"/>
                <w:szCs w:val="24"/>
              </w:rPr>
              <w:t xml:space="preserve"> </w:t>
            </w:r>
            <w:r w:rsidR="00DC4D4C" w:rsidRPr="005F0BFD">
              <w:rPr>
                <w:rFonts w:ascii="Calibri" w:hAnsi="Calibri" w:cs="Calibri"/>
                <w:sz w:val="24"/>
                <w:szCs w:val="24"/>
              </w:rPr>
              <w:t xml:space="preserve">si, con interferenza con le attività di contratto: </w:t>
            </w:r>
          </w:p>
          <w:p w:rsidR="00DC4D4C" w:rsidRPr="00D55DA9" w:rsidRDefault="00DC4D4C" w:rsidP="00DC4D4C">
            <w:pPr>
              <w:autoSpaceDE w:val="0"/>
              <w:autoSpaceDN w:val="0"/>
              <w:adjustRightInd w:val="0"/>
              <w:rPr>
                <w:rFonts w:ascii="Calibri" w:hAnsi="Calibri" w:cs="Calibri"/>
                <w:b/>
                <w:color w:val="365F91" w:themeColor="accent1" w:themeShade="BF"/>
                <w:sz w:val="24"/>
                <w:szCs w:val="24"/>
              </w:rPr>
            </w:pPr>
            <w:r w:rsidRPr="00055D78">
              <w:rPr>
                <w:rFonts w:ascii="Calibri" w:hAnsi="Calibri" w:cs="Calibri"/>
                <w:b/>
                <w:i/>
                <w:sz w:val="24"/>
                <w:szCs w:val="24"/>
              </w:rPr>
              <w:t xml:space="preserve">                              </w:t>
            </w:r>
            <w:r w:rsidRPr="00055D78">
              <w:rPr>
                <w:rFonts w:ascii="Calibri" w:hAnsi="Calibri" w:cs="Calibri"/>
                <w:b/>
                <w:i/>
                <w:sz w:val="24"/>
                <w:szCs w:val="24"/>
                <w:u w:val="single"/>
              </w:rPr>
              <w:t>Misura di gestione dell’interferenza</w:t>
            </w:r>
            <w:r w:rsidRPr="00055D78">
              <w:rPr>
                <w:rFonts w:ascii="Calibri" w:hAnsi="Calibri" w:cs="Calibri"/>
                <w:b/>
                <w:sz w:val="24"/>
                <w:szCs w:val="24"/>
              </w:rPr>
              <w:t xml:space="preserve">: </w:t>
            </w:r>
            <w:r w:rsidRPr="00D55DA9">
              <w:rPr>
                <w:rFonts w:ascii="Calibri" w:hAnsi="Calibri" w:cs="Calibri"/>
                <w:b/>
                <w:color w:val="365F91" w:themeColor="accent1" w:themeShade="BF"/>
                <w:sz w:val="24"/>
                <w:szCs w:val="24"/>
              </w:rPr>
              <w:t xml:space="preserve">VEDI IL DOCUMENTO “VALUTAZIONE DEI </w:t>
            </w:r>
          </w:p>
          <w:p w:rsidR="00DC4D4C" w:rsidRPr="00D55DA9" w:rsidRDefault="00DC4D4C" w:rsidP="00DC4D4C">
            <w:pPr>
              <w:autoSpaceDE w:val="0"/>
              <w:autoSpaceDN w:val="0"/>
              <w:adjustRightInd w:val="0"/>
              <w:rPr>
                <w:rFonts w:ascii="Calibri" w:hAnsi="Calibri" w:cs="Calibri"/>
                <w:b/>
                <w:color w:val="365F91" w:themeColor="accent1" w:themeShade="BF"/>
                <w:sz w:val="24"/>
                <w:szCs w:val="24"/>
              </w:rPr>
            </w:pPr>
            <w:r w:rsidRPr="00D55DA9">
              <w:rPr>
                <w:rFonts w:ascii="Calibri" w:hAnsi="Calibri" w:cs="Calibri"/>
                <w:b/>
                <w:color w:val="365F91" w:themeColor="accent1" w:themeShade="BF"/>
                <w:sz w:val="24"/>
                <w:szCs w:val="24"/>
              </w:rPr>
              <w:t xml:space="preserve">                              RISCHI INTERFERENZIALI PER APPALTATORI” (allegato “C”)</w:t>
            </w:r>
            <w:r w:rsidR="0049125B" w:rsidRPr="00D55DA9">
              <w:rPr>
                <w:rFonts w:ascii="Calibri" w:hAnsi="Calibri" w:cs="Calibri"/>
                <w:b/>
                <w:color w:val="365F91" w:themeColor="accent1" w:themeShade="BF"/>
                <w:sz w:val="24"/>
                <w:szCs w:val="24"/>
              </w:rPr>
              <w:t xml:space="preserve"> </w:t>
            </w:r>
          </w:p>
          <w:p w:rsidR="00DC4D4C" w:rsidRPr="005F0BFD" w:rsidRDefault="00DC4D4C" w:rsidP="00DC4D4C">
            <w:pPr>
              <w:autoSpaceDE w:val="0"/>
              <w:autoSpaceDN w:val="0"/>
              <w:adjustRightInd w:val="0"/>
              <w:rPr>
                <w:rFonts w:ascii="Calibri" w:hAnsi="Calibri" w:cs="Calibri"/>
                <w:sz w:val="24"/>
                <w:szCs w:val="24"/>
              </w:rPr>
            </w:pPr>
            <w:r>
              <w:rPr>
                <w:rFonts w:ascii="Calibri" w:hAnsi="Calibri" w:cs="Calibri"/>
                <w:sz w:val="24"/>
                <w:szCs w:val="24"/>
              </w:rPr>
              <w:t xml:space="preserve">                          </w:t>
            </w:r>
            <w:r w:rsidR="003544A7">
              <w:rPr>
                <w:rFonts w:ascii="Calibri" w:hAnsi="Calibri" w:cs="Calibri"/>
                <w:sz w:val="24"/>
                <w:szCs w:val="24"/>
              </w:rPr>
              <w:sym w:font="Wingdings" w:char="F06E"/>
            </w:r>
            <w:r>
              <w:rPr>
                <w:rFonts w:ascii="Calibri" w:hAnsi="Calibri" w:cs="Calibri"/>
                <w:sz w:val="24"/>
                <w:szCs w:val="24"/>
              </w:rPr>
              <w:t xml:space="preserve"> </w:t>
            </w:r>
            <w:r w:rsidRPr="005F0BFD">
              <w:rPr>
                <w:rFonts w:ascii="Calibri" w:hAnsi="Calibri" w:cs="Calibri"/>
                <w:sz w:val="24"/>
                <w:szCs w:val="24"/>
              </w:rPr>
              <w:t>lavoratori dipendenti della Struttura Sanitaria che collaborano con la ditta</w:t>
            </w:r>
          </w:p>
          <w:p w:rsidR="00DC4D4C" w:rsidRDefault="00DC4D4C" w:rsidP="00DC4D4C">
            <w:pPr>
              <w:autoSpaceDE w:val="0"/>
              <w:autoSpaceDN w:val="0"/>
              <w:adjustRightInd w:val="0"/>
              <w:ind w:left="1416"/>
              <w:rPr>
                <w:rFonts w:ascii="Calibri" w:hAnsi="Calibri" w:cs="Calibri"/>
                <w:sz w:val="24"/>
                <w:szCs w:val="24"/>
              </w:rPr>
            </w:pPr>
            <w:r>
              <w:rPr>
                <w:rFonts w:ascii="Calibri" w:hAnsi="Calibri" w:cs="Calibri"/>
                <w:sz w:val="24"/>
                <w:szCs w:val="24"/>
              </w:rPr>
              <w:t xml:space="preserve">     </w:t>
            </w:r>
            <w:r w:rsidRPr="005F0BFD">
              <w:rPr>
                <w:rFonts w:ascii="Calibri" w:hAnsi="Calibri" w:cs="Calibri"/>
                <w:sz w:val="24"/>
                <w:szCs w:val="24"/>
              </w:rPr>
              <w:t>appaltatrice/lavoratore autonomo</w:t>
            </w:r>
            <w:r w:rsidR="003544A7">
              <w:rPr>
                <w:rFonts w:ascii="Calibri" w:hAnsi="Calibri" w:cs="Calibri"/>
                <w:sz w:val="24"/>
                <w:szCs w:val="24"/>
              </w:rPr>
              <w:t>:</w:t>
            </w:r>
          </w:p>
          <w:p w:rsidR="003544A7" w:rsidRPr="00D55DA9" w:rsidRDefault="003544A7" w:rsidP="003544A7">
            <w:pPr>
              <w:autoSpaceDE w:val="0"/>
              <w:autoSpaceDN w:val="0"/>
              <w:adjustRightInd w:val="0"/>
              <w:rPr>
                <w:rFonts w:ascii="Calibri" w:hAnsi="Calibri" w:cs="Calibri"/>
                <w:b/>
                <w:color w:val="365F91" w:themeColor="accent1" w:themeShade="BF"/>
                <w:sz w:val="24"/>
                <w:szCs w:val="24"/>
              </w:rPr>
            </w:pPr>
            <w:r>
              <w:rPr>
                <w:rFonts w:ascii="Calibri" w:hAnsi="Calibri" w:cs="Calibri"/>
                <w:sz w:val="24"/>
                <w:szCs w:val="24"/>
              </w:rPr>
              <w:t xml:space="preserve">                              </w:t>
            </w:r>
            <w:r w:rsidRPr="00055D78">
              <w:rPr>
                <w:rFonts w:ascii="Calibri" w:hAnsi="Calibri" w:cs="Calibri"/>
                <w:b/>
                <w:i/>
                <w:sz w:val="24"/>
                <w:szCs w:val="24"/>
                <w:u w:val="single"/>
              </w:rPr>
              <w:t>Misura di gestione dell’interferenza</w:t>
            </w:r>
            <w:r w:rsidRPr="00055D78">
              <w:rPr>
                <w:rFonts w:ascii="Calibri" w:hAnsi="Calibri" w:cs="Calibri"/>
                <w:b/>
                <w:sz w:val="24"/>
                <w:szCs w:val="24"/>
              </w:rPr>
              <w:t xml:space="preserve">: </w:t>
            </w:r>
            <w:r w:rsidRPr="00D55DA9">
              <w:rPr>
                <w:rFonts w:ascii="Calibri" w:hAnsi="Calibri" w:cs="Calibri"/>
                <w:b/>
                <w:color w:val="365F91" w:themeColor="accent1" w:themeShade="BF"/>
                <w:sz w:val="24"/>
                <w:szCs w:val="24"/>
              </w:rPr>
              <w:t xml:space="preserve">VEDI IL DOCUMENTO “VALUTAZIONE DEI </w:t>
            </w:r>
          </w:p>
          <w:p w:rsidR="003544A7" w:rsidRPr="00D55DA9" w:rsidRDefault="003544A7" w:rsidP="003544A7">
            <w:pPr>
              <w:autoSpaceDE w:val="0"/>
              <w:autoSpaceDN w:val="0"/>
              <w:adjustRightInd w:val="0"/>
              <w:rPr>
                <w:rFonts w:ascii="Calibri" w:hAnsi="Calibri" w:cs="Calibri"/>
                <w:b/>
                <w:color w:val="365F91" w:themeColor="accent1" w:themeShade="BF"/>
                <w:sz w:val="24"/>
                <w:szCs w:val="24"/>
              </w:rPr>
            </w:pPr>
            <w:r w:rsidRPr="00D55DA9">
              <w:rPr>
                <w:rFonts w:ascii="Calibri" w:hAnsi="Calibri" w:cs="Calibri"/>
                <w:b/>
                <w:color w:val="365F91" w:themeColor="accent1" w:themeShade="BF"/>
                <w:sz w:val="24"/>
                <w:szCs w:val="24"/>
              </w:rPr>
              <w:t xml:space="preserve">                              RISCHI INTERFERENZIALI PER APPALTATORI” (allegato “C”) </w:t>
            </w:r>
          </w:p>
          <w:p w:rsidR="00DC4D4C" w:rsidRDefault="00D12152" w:rsidP="00DC4D4C">
            <w:pPr>
              <w:autoSpaceDE w:val="0"/>
              <w:autoSpaceDN w:val="0"/>
              <w:adjustRightInd w:val="0"/>
              <w:ind w:left="1418"/>
              <w:rPr>
                <w:rFonts w:ascii="Calibri" w:hAnsi="Calibri" w:cs="Calibri"/>
                <w:sz w:val="24"/>
                <w:szCs w:val="24"/>
              </w:rPr>
            </w:pPr>
            <w:r>
              <w:rPr>
                <w:rFonts w:ascii="Calibri" w:hAnsi="Calibri" w:cs="Calibri"/>
                <w:sz w:val="24"/>
                <w:szCs w:val="24"/>
              </w:rPr>
              <w:sym w:font="Wingdings" w:char="F06E"/>
            </w:r>
            <w:r w:rsidR="00DC4D4C">
              <w:rPr>
                <w:rFonts w:ascii="Calibri" w:hAnsi="Calibri" w:cs="Calibri"/>
                <w:sz w:val="24"/>
                <w:szCs w:val="24"/>
              </w:rPr>
              <w:t xml:space="preserve"> </w:t>
            </w:r>
            <w:r w:rsidR="00DC4D4C" w:rsidRPr="005F0BFD">
              <w:rPr>
                <w:rFonts w:ascii="Calibri" w:hAnsi="Calibri" w:cs="Calibri"/>
                <w:sz w:val="24"/>
                <w:szCs w:val="24"/>
              </w:rPr>
              <w:t>presenza di pazienti e/o visitatori</w:t>
            </w:r>
            <w:r w:rsidR="00DC4D4C">
              <w:rPr>
                <w:rFonts w:ascii="Calibri" w:hAnsi="Calibri" w:cs="Calibri"/>
                <w:sz w:val="24"/>
                <w:szCs w:val="24"/>
              </w:rPr>
              <w:t xml:space="preserve"> </w:t>
            </w:r>
          </w:p>
          <w:p w:rsidR="00DC4D4C" w:rsidRPr="00D55DA9" w:rsidRDefault="00DC4D4C" w:rsidP="00DC4D4C">
            <w:pPr>
              <w:autoSpaceDE w:val="0"/>
              <w:autoSpaceDN w:val="0"/>
              <w:adjustRightInd w:val="0"/>
              <w:rPr>
                <w:rFonts w:ascii="Calibri" w:hAnsi="Calibri" w:cs="Calibri"/>
                <w:b/>
                <w:color w:val="365F91" w:themeColor="accent1" w:themeShade="BF"/>
                <w:sz w:val="24"/>
                <w:szCs w:val="24"/>
              </w:rPr>
            </w:pPr>
            <w:r>
              <w:rPr>
                <w:rFonts w:ascii="Calibri" w:hAnsi="Calibri" w:cs="Calibri"/>
                <w:b/>
                <w:i/>
                <w:sz w:val="24"/>
                <w:szCs w:val="24"/>
              </w:rPr>
              <w:t xml:space="preserve">                              </w:t>
            </w:r>
            <w:r w:rsidRPr="00055D78">
              <w:rPr>
                <w:rFonts w:ascii="Calibri" w:hAnsi="Calibri" w:cs="Calibri"/>
                <w:b/>
                <w:i/>
                <w:sz w:val="24"/>
                <w:szCs w:val="24"/>
                <w:u w:val="single"/>
              </w:rPr>
              <w:t>Misura di gestione dell’interferenza</w:t>
            </w:r>
            <w:r w:rsidRPr="00055D78">
              <w:rPr>
                <w:rFonts w:ascii="Calibri" w:hAnsi="Calibri" w:cs="Calibri"/>
                <w:b/>
                <w:sz w:val="24"/>
                <w:szCs w:val="24"/>
              </w:rPr>
              <w:t xml:space="preserve">: </w:t>
            </w:r>
            <w:r w:rsidRPr="00D55DA9">
              <w:rPr>
                <w:rFonts w:ascii="Calibri" w:hAnsi="Calibri" w:cs="Calibri"/>
                <w:b/>
                <w:color w:val="365F91" w:themeColor="accent1" w:themeShade="BF"/>
                <w:sz w:val="24"/>
                <w:szCs w:val="24"/>
              </w:rPr>
              <w:t xml:space="preserve">VEDI IL DOCUMENTO “VALUTAZIONE DEI </w:t>
            </w:r>
          </w:p>
          <w:p w:rsidR="00DC4D4C" w:rsidRPr="00D55DA9" w:rsidRDefault="00DC4D4C" w:rsidP="00DC4D4C">
            <w:pPr>
              <w:autoSpaceDE w:val="0"/>
              <w:autoSpaceDN w:val="0"/>
              <w:adjustRightInd w:val="0"/>
              <w:rPr>
                <w:rFonts w:ascii="Calibri" w:hAnsi="Calibri" w:cs="Calibri"/>
                <w:b/>
                <w:color w:val="365F91" w:themeColor="accent1" w:themeShade="BF"/>
                <w:sz w:val="24"/>
                <w:szCs w:val="24"/>
              </w:rPr>
            </w:pPr>
            <w:r w:rsidRPr="00D55DA9">
              <w:rPr>
                <w:rFonts w:ascii="Calibri" w:hAnsi="Calibri" w:cs="Calibri"/>
                <w:b/>
                <w:color w:val="365F91" w:themeColor="accent1" w:themeShade="BF"/>
                <w:sz w:val="24"/>
                <w:szCs w:val="24"/>
              </w:rPr>
              <w:t xml:space="preserve">                              RISCHI INTERFERENZIALI PER APPALTATORI” (allegato “C”)</w:t>
            </w:r>
            <w:r w:rsidR="0049125B" w:rsidRPr="00D55DA9">
              <w:rPr>
                <w:rFonts w:ascii="Calibri" w:hAnsi="Calibri" w:cs="Calibri"/>
                <w:b/>
                <w:color w:val="365F91" w:themeColor="accent1" w:themeShade="BF"/>
                <w:sz w:val="24"/>
                <w:szCs w:val="24"/>
              </w:rPr>
              <w:t xml:space="preserve"> </w:t>
            </w:r>
          </w:p>
          <w:p w:rsidR="00DC4D4C" w:rsidRPr="005F0BFD" w:rsidRDefault="00DC4D4C" w:rsidP="00DC4D4C">
            <w:pPr>
              <w:autoSpaceDE w:val="0"/>
              <w:autoSpaceDN w:val="0"/>
              <w:adjustRightInd w:val="0"/>
              <w:ind w:left="1416"/>
              <w:rPr>
                <w:rFonts w:ascii="Calibri" w:hAnsi="Calibri" w:cs="Calibri"/>
                <w:sz w:val="24"/>
                <w:szCs w:val="24"/>
              </w:rPr>
            </w:pPr>
            <w:r>
              <w:rPr>
                <w:rFonts w:ascii="Calibri" w:hAnsi="Calibri" w:cs="Calibri"/>
                <w:sz w:val="24"/>
                <w:szCs w:val="24"/>
              </w:rPr>
              <w:sym w:font="Wingdings" w:char="F06F"/>
            </w:r>
            <w:r>
              <w:rPr>
                <w:rFonts w:ascii="Calibri" w:hAnsi="Calibri" w:cs="Calibri"/>
                <w:sz w:val="24"/>
                <w:szCs w:val="24"/>
              </w:rPr>
              <w:t xml:space="preserve"> </w:t>
            </w:r>
            <w:r w:rsidRPr="005F0BFD">
              <w:rPr>
                <w:rFonts w:ascii="Calibri" w:hAnsi="Calibri" w:cs="Calibri"/>
                <w:sz w:val="24"/>
                <w:szCs w:val="24"/>
              </w:rPr>
              <w:t>altro: ............................................................................................................................</w:t>
            </w:r>
            <w:r>
              <w:rPr>
                <w:rFonts w:ascii="Calibri" w:hAnsi="Calibri" w:cs="Calibri"/>
                <w:sz w:val="24"/>
                <w:szCs w:val="24"/>
              </w:rPr>
              <w:t>.</w:t>
            </w:r>
          </w:p>
        </w:tc>
      </w:tr>
      <w:tr w:rsidR="00DC4D4C" w:rsidRPr="005F0BFD" w:rsidTr="00DC4D4C">
        <w:trPr>
          <w:trHeight w:val="1505"/>
        </w:trPr>
        <w:tc>
          <w:tcPr>
            <w:tcW w:w="10112" w:type="dxa"/>
          </w:tcPr>
          <w:p w:rsidR="00DC4D4C" w:rsidRPr="005F0BFD" w:rsidRDefault="00DC4D4C" w:rsidP="00DC4D4C">
            <w:pPr>
              <w:autoSpaceDE w:val="0"/>
              <w:autoSpaceDN w:val="0"/>
              <w:adjustRightInd w:val="0"/>
              <w:ind w:firstLine="567"/>
              <w:rPr>
                <w:rFonts w:ascii="Calibri" w:hAnsi="Calibri" w:cs="Calibri"/>
                <w:sz w:val="24"/>
                <w:szCs w:val="24"/>
              </w:rPr>
            </w:pPr>
            <w:r>
              <w:lastRenderedPageBreak/>
              <w:br w:type="page"/>
            </w:r>
            <w:r w:rsidRPr="005F0BFD">
              <w:rPr>
                <w:rFonts w:ascii="Calibri-Bold" w:hAnsi="Calibri-Bold" w:cs="Calibri-Bold"/>
                <w:b/>
                <w:bCs/>
                <w:sz w:val="24"/>
                <w:szCs w:val="24"/>
              </w:rPr>
              <w:t xml:space="preserve">2.4. </w:t>
            </w:r>
            <w:r w:rsidRPr="005F0BFD">
              <w:rPr>
                <w:rFonts w:ascii="Calibri" w:hAnsi="Calibri" w:cs="Calibri"/>
                <w:sz w:val="24"/>
                <w:szCs w:val="24"/>
              </w:rPr>
              <w:t>Disponibilità di servizi igienici, mensa, spogliatoi per la ditta appaltatrice/lavoratore</w:t>
            </w:r>
          </w:p>
          <w:p w:rsidR="00DC4D4C" w:rsidRPr="005F0BFD" w:rsidRDefault="00DC4D4C" w:rsidP="00DC4D4C">
            <w:pPr>
              <w:autoSpaceDE w:val="0"/>
              <w:autoSpaceDN w:val="0"/>
              <w:adjustRightInd w:val="0"/>
              <w:ind w:left="993"/>
              <w:rPr>
                <w:rFonts w:ascii="Calibri" w:hAnsi="Calibri" w:cs="Calibri"/>
                <w:sz w:val="24"/>
                <w:szCs w:val="24"/>
              </w:rPr>
            </w:pPr>
            <w:r w:rsidRPr="005F0BFD">
              <w:rPr>
                <w:rFonts w:ascii="Calibri" w:hAnsi="Calibri" w:cs="Calibri"/>
                <w:sz w:val="24"/>
                <w:szCs w:val="24"/>
              </w:rPr>
              <w:t>autonomo:</w:t>
            </w:r>
          </w:p>
          <w:p w:rsidR="002457B0" w:rsidRPr="00D55DA9" w:rsidRDefault="00DC4D4C" w:rsidP="00DC4D4C">
            <w:pPr>
              <w:autoSpaceDE w:val="0"/>
              <w:autoSpaceDN w:val="0"/>
              <w:adjustRightInd w:val="0"/>
              <w:ind w:left="1416"/>
              <w:rPr>
                <w:rFonts w:ascii="Calibri" w:hAnsi="Calibri" w:cs="Calibri"/>
                <w:b/>
                <w:color w:val="365F91" w:themeColor="accent1" w:themeShade="BF"/>
                <w:sz w:val="24"/>
                <w:szCs w:val="24"/>
              </w:rPr>
            </w:pPr>
            <w:r w:rsidRPr="005F0BFD">
              <w:rPr>
                <w:rFonts w:ascii="Calibri" w:hAnsi="Calibri" w:cs="Calibri"/>
                <w:sz w:val="24"/>
                <w:szCs w:val="24"/>
              </w:rPr>
              <w:t xml:space="preserve">servizi igienici: ubicazione: </w:t>
            </w:r>
            <w:r w:rsidR="00C25E01">
              <w:rPr>
                <w:rFonts w:ascii="Calibri" w:hAnsi="Calibri" w:cs="Calibri"/>
                <w:b/>
                <w:color w:val="365F91" w:themeColor="accent1" w:themeShade="BF"/>
                <w:sz w:val="24"/>
                <w:szCs w:val="24"/>
              </w:rPr>
              <w:t>---</w:t>
            </w:r>
          </w:p>
          <w:p w:rsidR="00A22572" w:rsidRDefault="00DC4D4C" w:rsidP="00D55DA9">
            <w:pPr>
              <w:autoSpaceDE w:val="0"/>
              <w:autoSpaceDN w:val="0"/>
              <w:adjustRightInd w:val="0"/>
              <w:ind w:left="1416"/>
              <w:rPr>
                <w:rFonts w:ascii="Calibri" w:hAnsi="Calibri" w:cs="Calibri"/>
                <w:sz w:val="24"/>
                <w:szCs w:val="24"/>
              </w:rPr>
            </w:pPr>
            <w:r w:rsidRPr="005F0BFD">
              <w:rPr>
                <w:rFonts w:ascii="Calibri" w:hAnsi="Calibri" w:cs="Calibri"/>
                <w:sz w:val="24"/>
                <w:szCs w:val="24"/>
              </w:rPr>
              <w:t>spogliatoi: NO</w:t>
            </w:r>
            <w:r>
              <w:rPr>
                <w:rFonts w:ascii="Calibri" w:hAnsi="Calibri" w:cs="Calibri"/>
                <w:sz w:val="24"/>
                <w:szCs w:val="24"/>
              </w:rPr>
              <w:t xml:space="preserve"> </w:t>
            </w:r>
            <w:r w:rsidR="00C25E01">
              <w:rPr>
                <w:rFonts w:ascii="Calibri" w:hAnsi="Calibri" w:cs="Calibri"/>
                <w:sz w:val="24"/>
                <w:szCs w:val="24"/>
              </w:rPr>
              <w:sym w:font="Wingdings" w:char="F06E"/>
            </w:r>
            <w:r w:rsidRPr="005F0BFD">
              <w:rPr>
                <w:rFonts w:ascii="Calibri" w:hAnsi="Calibri" w:cs="Calibri"/>
                <w:sz w:val="24"/>
                <w:szCs w:val="24"/>
              </w:rPr>
              <w:t xml:space="preserve"> ; SI</w:t>
            </w:r>
            <w:r>
              <w:rPr>
                <w:rFonts w:ascii="Calibri" w:hAnsi="Calibri" w:cs="Calibri"/>
                <w:sz w:val="24"/>
                <w:szCs w:val="24"/>
              </w:rPr>
              <w:t xml:space="preserve"> </w:t>
            </w:r>
            <w:r w:rsidR="00C25E01">
              <w:rPr>
                <w:rFonts w:ascii="Calibri" w:hAnsi="Calibri" w:cs="Calibri"/>
                <w:sz w:val="24"/>
                <w:szCs w:val="24"/>
              </w:rPr>
              <w:sym w:font="Wingdings" w:char="F06F"/>
            </w:r>
            <w:r w:rsidR="00C25E01">
              <w:rPr>
                <w:rFonts w:ascii="Calibri" w:hAnsi="Calibri" w:cs="Calibri"/>
                <w:sz w:val="24"/>
                <w:szCs w:val="24"/>
              </w:rPr>
              <w:t xml:space="preserve"> </w:t>
            </w:r>
            <w:r w:rsidR="002457B0">
              <w:rPr>
                <w:rFonts w:ascii="Calibri" w:hAnsi="Calibri" w:cs="Calibri"/>
                <w:sz w:val="24"/>
                <w:szCs w:val="24"/>
              </w:rPr>
              <w:t>: ubicazione:</w:t>
            </w:r>
            <w:r w:rsidR="009B2BB5">
              <w:rPr>
                <w:rFonts w:ascii="Calibri" w:hAnsi="Calibri" w:cs="Calibri"/>
                <w:sz w:val="24"/>
                <w:szCs w:val="24"/>
              </w:rPr>
              <w:t xml:space="preserve"> </w:t>
            </w:r>
            <w:r w:rsidR="00A22572">
              <w:rPr>
                <w:rFonts w:ascii="Calibri" w:hAnsi="Calibri" w:cs="Calibri"/>
                <w:b/>
                <w:color w:val="365F91" w:themeColor="accent1" w:themeShade="BF"/>
                <w:sz w:val="24"/>
                <w:szCs w:val="24"/>
              </w:rPr>
              <w:t>come da planimetrie in gara</w:t>
            </w:r>
            <w:r w:rsidR="00A22572" w:rsidRPr="005F0BFD">
              <w:rPr>
                <w:rFonts w:ascii="Calibri" w:hAnsi="Calibri" w:cs="Calibri"/>
                <w:sz w:val="24"/>
                <w:szCs w:val="24"/>
              </w:rPr>
              <w:t xml:space="preserve"> </w:t>
            </w:r>
          </w:p>
          <w:p w:rsidR="00DC4D4C" w:rsidRPr="005F0BFD" w:rsidRDefault="00DC4D4C" w:rsidP="00C25E01">
            <w:pPr>
              <w:autoSpaceDE w:val="0"/>
              <w:autoSpaceDN w:val="0"/>
              <w:adjustRightInd w:val="0"/>
              <w:ind w:left="1416"/>
              <w:rPr>
                <w:rFonts w:ascii="Calibri" w:hAnsi="Calibri" w:cs="Calibri"/>
                <w:sz w:val="24"/>
                <w:szCs w:val="24"/>
              </w:rPr>
            </w:pPr>
            <w:r w:rsidRPr="005F0BFD">
              <w:rPr>
                <w:rFonts w:ascii="Calibri" w:hAnsi="Calibri" w:cs="Calibri"/>
                <w:sz w:val="24"/>
                <w:szCs w:val="24"/>
              </w:rPr>
              <w:t xml:space="preserve">mensa: </w:t>
            </w:r>
            <w:r w:rsidR="00C25E01" w:rsidRPr="005F0BFD">
              <w:rPr>
                <w:rFonts w:ascii="Calibri" w:hAnsi="Calibri" w:cs="Calibri"/>
                <w:sz w:val="24"/>
                <w:szCs w:val="24"/>
              </w:rPr>
              <w:t>NO</w:t>
            </w:r>
            <w:r w:rsidR="00C25E01">
              <w:rPr>
                <w:rFonts w:ascii="Calibri" w:hAnsi="Calibri" w:cs="Calibri"/>
                <w:sz w:val="24"/>
                <w:szCs w:val="24"/>
              </w:rPr>
              <w:t xml:space="preserve"> </w:t>
            </w:r>
            <w:r w:rsidR="00C25E01">
              <w:rPr>
                <w:rFonts w:ascii="Calibri" w:hAnsi="Calibri" w:cs="Calibri"/>
                <w:sz w:val="24"/>
                <w:szCs w:val="24"/>
              </w:rPr>
              <w:sym w:font="Wingdings" w:char="F06E"/>
            </w:r>
            <w:r w:rsidR="003544A7">
              <w:rPr>
                <w:rFonts w:ascii="Calibri" w:hAnsi="Calibri" w:cs="Calibri"/>
                <w:sz w:val="24"/>
                <w:szCs w:val="24"/>
              </w:rPr>
              <w:t xml:space="preserve"> </w:t>
            </w:r>
            <w:r w:rsidR="004465FE" w:rsidRPr="005F0BFD">
              <w:rPr>
                <w:rFonts w:ascii="Calibri" w:hAnsi="Calibri" w:cs="Calibri"/>
                <w:sz w:val="24"/>
                <w:szCs w:val="24"/>
              </w:rPr>
              <w:t>:</w:t>
            </w:r>
            <w:r w:rsidR="004465FE">
              <w:rPr>
                <w:rFonts w:ascii="Calibri" w:hAnsi="Calibri" w:cs="Calibri"/>
                <w:sz w:val="24"/>
                <w:szCs w:val="24"/>
              </w:rPr>
              <w:t xml:space="preserve"> </w:t>
            </w:r>
            <w:r>
              <w:rPr>
                <w:rFonts w:ascii="Calibri" w:hAnsi="Calibri" w:cs="Calibri"/>
                <w:sz w:val="24"/>
                <w:szCs w:val="24"/>
              </w:rPr>
              <w:sym w:font="Wingdings" w:char="F06F"/>
            </w:r>
            <w:r w:rsidRPr="005F0BFD">
              <w:rPr>
                <w:rFonts w:ascii="Calibri" w:hAnsi="Calibri" w:cs="Calibri"/>
                <w:sz w:val="24"/>
                <w:szCs w:val="24"/>
              </w:rPr>
              <w:t xml:space="preserve"> SI  condizioni di accesso: </w:t>
            </w:r>
          </w:p>
        </w:tc>
      </w:tr>
      <w:tr w:rsidR="00DC4D4C" w:rsidRPr="005F0BFD" w:rsidTr="00DC4D4C">
        <w:trPr>
          <w:trHeight w:val="708"/>
        </w:trPr>
        <w:tc>
          <w:tcPr>
            <w:tcW w:w="10112" w:type="dxa"/>
          </w:tcPr>
          <w:p w:rsidR="00A22572" w:rsidRDefault="00DC4D4C" w:rsidP="0049125B">
            <w:pPr>
              <w:autoSpaceDE w:val="0"/>
              <w:autoSpaceDN w:val="0"/>
              <w:adjustRightInd w:val="0"/>
              <w:ind w:firstLine="567"/>
              <w:rPr>
                <w:rFonts w:ascii="Calibri" w:hAnsi="Calibri" w:cs="Calibri"/>
                <w:b/>
                <w:color w:val="365F91" w:themeColor="accent1" w:themeShade="BF"/>
                <w:sz w:val="24"/>
                <w:szCs w:val="24"/>
              </w:rPr>
            </w:pPr>
            <w:r>
              <w:rPr>
                <w:rFonts w:ascii="Calibri-Bold" w:hAnsi="Calibri-Bold" w:cs="Calibri-Bold"/>
                <w:b/>
                <w:bCs/>
                <w:sz w:val="24"/>
                <w:szCs w:val="24"/>
              </w:rPr>
              <w:t xml:space="preserve">2.5. </w:t>
            </w:r>
            <w:r>
              <w:rPr>
                <w:rFonts w:ascii="Calibri" w:hAnsi="Calibri" w:cs="Calibri"/>
                <w:sz w:val="24"/>
                <w:szCs w:val="24"/>
              </w:rPr>
              <w:t xml:space="preserve">Pronto soccorso: </w:t>
            </w:r>
            <w:r w:rsidR="009B2BB5" w:rsidRPr="00D55DA9">
              <w:rPr>
                <w:rFonts w:ascii="Calibri" w:hAnsi="Calibri" w:cs="Calibri"/>
                <w:b/>
                <w:color w:val="365F91" w:themeColor="accent1" w:themeShade="BF"/>
                <w:sz w:val="24"/>
                <w:szCs w:val="24"/>
              </w:rPr>
              <w:t xml:space="preserve">Il primo soccorso va organizzato </w:t>
            </w:r>
            <w:r w:rsidR="00A22572">
              <w:rPr>
                <w:rFonts w:ascii="Calibri" w:hAnsi="Calibri" w:cs="Calibri"/>
                <w:b/>
                <w:color w:val="365F91" w:themeColor="accent1" w:themeShade="BF"/>
                <w:sz w:val="24"/>
                <w:szCs w:val="24"/>
              </w:rPr>
              <w:t>all’interno delle aree affidate</w:t>
            </w:r>
            <w:r w:rsidR="009B2BB5" w:rsidRPr="00D55DA9">
              <w:rPr>
                <w:rFonts w:ascii="Calibri" w:hAnsi="Calibri" w:cs="Calibri"/>
                <w:b/>
                <w:color w:val="365F91" w:themeColor="accent1" w:themeShade="BF"/>
                <w:sz w:val="24"/>
                <w:szCs w:val="24"/>
              </w:rPr>
              <w:t xml:space="preserve">. E’ a </w:t>
            </w:r>
          </w:p>
          <w:p w:rsidR="00DC4D4C" w:rsidRPr="00A22572" w:rsidRDefault="00A22572" w:rsidP="00A22572">
            <w:pPr>
              <w:autoSpaceDE w:val="0"/>
              <w:autoSpaceDN w:val="0"/>
              <w:adjustRightInd w:val="0"/>
              <w:ind w:firstLine="567"/>
              <w:rPr>
                <w:rFonts w:ascii="Calibri" w:hAnsi="Calibri" w:cs="Calibri"/>
                <w:b/>
                <w:color w:val="365F91" w:themeColor="accent1" w:themeShade="BF"/>
                <w:sz w:val="24"/>
                <w:szCs w:val="24"/>
              </w:rPr>
            </w:pPr>
            <w:r>
              <w:rPr>
                <w:rFonts w:ascii="Calibri" w:hAnsi="Calibri" w:cs="Calibri"/>
                <w:b/>
                <w:color w:val="365F91" w:themeColor="accent1" w:themeShade="BF"/>
                <w:sz w:val="24"/>
                <w:szCs w:val="24"/>
              </w:rPr>
              <w:t xml:space="preserve">                                        </w:t>
            </w:r>
            <w:r w:rsidR="009B2BB5" w:rsidRPr="00D55DA9">
              <w:rPr>
                <w:rFonts w:ascii="Calibri" w:hAnsi="Calibri" w:cs="Calibri"/>
                <w:b/>
                <w:color w:val="365F91" w:themeColor="accent1" w:themeShade="BF"/>
                <w:sz w:val="24"/>
                <w:szCs w:val="24"/>
              </w:rPr>
              <w:t xml:space="preserve">disposizione il </w:t>
            </w:r>
            <w:r w:rsidR="00D12152" w:rsidRPr="00D55DA9">
              <w:rPr>
                <w:rFonts w:ascii="Calibri" w:hAnsi="Calibri" w:cs="Calibri"/>
                <w:b/>
                <w:color w:val="365F91" w:themeColor="accent1" w:themeShade="BF"/>
                <w:sz w:val="24"/>
                <w:szCs w:val="24"/>
              </w:rPr>
              <w:t xml:space="preserve">Pronto </w:t>
            </w:r>
            <w:r>
              <w:rPr>
                <w:rFonts w:ascii="Calibri" w:hAnsi="Calibri" w:cs="Calibri"/>
                <w:b/>
                <w:color w:val="365F91" w:themeColor="accent1" w:themeShade="BF"/>
                <w:sz w:val="24"/>
                <w:szCs w:val="24"/>
              </w:rPr>
              <w:t>Soccorso di</w:t>
            </w:r>
            <w:r w:rsidR="009B2BB5" w:rsidRPr="00D55DA9">
              <w:rPr>
                <w:rFonts w:ascii="Calibri" w:hAnsi="Calibri" w:cs="Calibri"/>
                <w:b/>
                <w:color w:val="365F91" w:themeColor="accent1" w:themeShade="BF"/>
                <w:sz w:val="24"/>
                <w:szCs w:val="24"/>
              </w:rPr>
              <w:t xml:space="preserve"> Presidi</w:t>
            </w:r>
            <w:r w:rsidR="003544A7" w:rsidRPr="00D55DA9">
              <w:rPr>
                <w:rFonts w:ascii="Calibri" w:hAnsi="Calibri" w:cs="Calibri"/>
                <w:b/>
                <w:color w:val="365F91" w:themeColor="accent1" w:themeShade="BF"/>
                <w:sz w:val="24"/>
                <w:szCs w:val="24"/>
              </w:rPr>
              <w:t xml:space="preserve">o </w:t>
            </w:r>
          </w:p>
        </w:tc>
      </w:tr>
      <w:tr w:rsidR="00DC4D4C" w:rsidRPr="005F0BFD" w:rsidTr="00DC4D4C">
        <w:trPr>
          <w:trHeight w:val="1505"/>
        </w:trPr>
        <w:tc>
          <w:tcPr>
            <w:tcW w:w="10112" w:type="dxa"/>
          </w:tcPr>
          <w:p w:rsidR="00DC4D4C" w:rsidRDefault="00DC4D4C" w:rsidP="00DC4D4C">
            <w:pPr>
              <w:autoSpaceDE w:val="0"/>
              <w:autoSpaceDN w:val="0"/>
              <w:adjustRightInd w:val="0"/>
              <w:ind w:left="993" w:hanging="426"/>
              <w:rPr>
                <w:rFonts w:ascii="Calibri" w:hAnsi="Calibri" w:cs="Calibri"/>
                <w:sz w:val="24"/>
                <w:szCs w:val="24"/>
              </w:rPr>
            </w:pPr>
            <w:r>
              <w:rPr>
                <w:rFonts w:ascii="Calibri-Bold" w:hAnsi="Calibri-Bold" w:cs="Calibri-Bold"/>
                <w:b/>
                <w:bCs/>
                <w:sz w:val="24"/>
                <w:szCs w:val="24"/>
              </w:rPr>
              <w:t xml:space="preserve">2.6. </w:t>
            </w:r>
            <w:r>
              <w:rPr>
                <w:rFonts w:ascii="Calibri" w:hAnsi="Calibri" w:cs="Calibri"/>
                <w:sz w:val="24"/>
                <w:szCs w:val="24"/>
              </w:rPr>
              <w:t>Attrezzature di proprietà della Struttura Sanitaria messe a disposizione della ditta appaltatrice/lavoratore autonomo ed indicazione dell'eventualità di uso promiscuo:</w:t>
            </w:r>
          </w:p>
          <w:p w:rsidR="00DC4D4C" w:rsidRDefault="00DC4D4C" w:rsidP="00DC4D4C">
            <w:pPr>
              <w:autoSpaceDE w:val="0"/>
              <w:autoSpaceDN w:val="0"/>
              <w:adjustRightInd w:val="0"/>
              <w:ind w:left="993" w:hanging="426"/>
              <w:rPr>
                <w:rFonts w:ascii="Calibri" w:hAnsi="Calibri" w:cs="Calibri"/>
                <w:sz w:val="24"/>
                <w:szCs w:val="24"/>
              </w:rPr>
            </w:pPr>
          </w:p>
          <w:p w:rsidR="00DC4D4C" w:rsidRDefault="00DC4D4C" w:rsidP="00741B06">
            <w:pPr>
              <w:autoSpaceDE w:val="0"/>
              <w:autoSpaceDN w:val="0"/>
              <w:adjustRightInd w:val="0"/>
              <w:ind w:left="993"/>
              <w:rPr>
                <w:rFonts w:ascii="Calibri" w:hAnsi="Calibri" w:cs="Calibri"/>
                <w:sz w:val="24"/>
                <w:szCs w:val="24"/>
              </w:rPr>
            </w:pPr>
            <w:r>
              <w:rPr>
                <w:rFonts w:ascii="Calibri" w:hAnsi="Calibri" w:cs="Calibri"/>
                <w:sz w:val="24"/>
                <w:szCs w:val="24"/>
              </w:rPr>
              <w:t xml:space="preserve">circostanza prevista in contratto NO </w:t>
            </w:r>
            <w:r w:rsidR="00D12152">
              <w:rPr>
                <w:rFonts w:ascii="Calibri" w:hAnsi="Calibri" w:cs="Calibri"/>
                <w:sz w:val="24"/>
                <w:szCs w:val="24"/>
              </w:rPr>
              <w:sym w:font="Wingdings" w:char="F06E"/>
            </w:r>
            <w:r>
              <w:rPr>
                <w:rFonts w:ascii="Calibri" w:hAnsi="Calibri" w:cs="Calibri"/>
                <w:sz w:val="24"/>
                <w:szCs w:val="24"/>
              </w:rPr>
              <w:t xml:space="preserve"> ; SI </w:t>
            </w:r>
            <w:r>
              <w:rPr>
                <w:rFonts w:ascii="Calibri" w:hAnsi="Calibri" w:cs="Calibri"/>
                <w:sz w:val="24"/>
                <w:szCs w:val="24"/>
              </w:rPr>
              <w:sym w:font="Wingdings" w:char="F06F"/>
            </w:r>
            <w:r>
              <w:rPr>
                <w:rFonts w:ascii="Calibri" w:hAnsi="Calibri" w:cs="Calibri"/>
                <w:sz w:val="24"/>
                <w:szCs w:val="24"/>
              </w:rPr>
              <w:t>: se si specificare: ………………………………….</w:t>
            </w:r>
          </w:p>
          <w:p w:rsidR="000651AD" w:rsidRPr="000651AD" w:rsidRDefault="000651AD" w:rsidP="00A22572">
            <w:pPr>
              <w:autoSpaceDE w:val="0"/>
              <w:autoSpaceDN w:val="0"/>
              <w:adjustRightInd w:val="0"/>
              <w:rPr>
                <w:rFonts w:ascii="Calibri" w:hAnsi="Calibri" w:cs="Calibri"/>
                <w:b/>
                <w:color w:val="365F91" w:themeColor="accent1" w:themeShade="BF"/>
                <w:sz w:val="24"/>
                <w:szCs w:val="24"/>
              </w:rPr>
            </w:pPr>
          </w:p>
        </w:tc>
      </w:tr>
      <w:tr w:rsidR="00DC4D4C" w:rsidRPr="005F0BFD" w:rsidTr="00DC4D4C">
        <w:trPr>
          <w:trHeight w:val="1505"/>
        </w:trPr>
        <w:tc>
          <w:tcPr>
            <w:tcW w:w="10112" w:type="dxa"/>
          </w:tcPr>
          <w:p w:rsidR="00DC4D4C" w:rsidRDefault="00DC4D4C" w:rsidP="00DC4D4C">
            <w:pPr>
              <w:autoSpaceDE w:val="0"/>
              <w:autoSpaceDN w:val="0"/>
              <w:adjustRightInd w:val="0"/>
              <w:ind w:left="993" w:hanging="426"/>
              <w:rPr>
                <w:rFonts w:ascii="Calibri" w:hAnsi="Calibri" w:cs="Calibri"/>
                <w:sz w:val="24"/>
                <w:szCs w:val="24"/>
              </w:rPr>
            </w:pPr>
            <w:r>
              <w:rPr>
                <w:rFonts w:ascii="Calibri-Bold" w:hAnsi="Calibri-Bold" w:cs="Calibri-Bold"/>
                <w:b/>
                <w:bCs/>
                <w:sz w:val="24"/>
                <w:szCs w:val="24"/>
              </w:rPr>
              <w:t xml:space="preserve">2.7. </w:t>
            </w:r>
            <w:r>
              <w:rPr>
                <w:rFonts w:ascii="Calibri" w:hAnsi="Calibri" w:cs="Calibri"/>
                <w:sz w:val="24"/>
                <w:szCs w:val="24"/>
              </w:rPr>
              <w:t>Impianti/macchine pericolose di proprietà del Committente che devono restare in     funzione durante i lavori affidati, in prossimità degli stessi:</w:t>
            </w:r>
          </w:p>
          <w:p w:rsidR="00DC4D4C" w:rsidRDefault="00DC4D4C" w:rsidP="00DC4D4C">
            <w:pPr>
              <w:autoSpaceDE w:val="0"/>
              <w:autoSpaceDN w:val="0"/>
              <w:adjustRightInd w:val="0"/>
              <w:ind w:left="993" w:hanging="426"/>
              <w:rPr>
                <w:rFonts w:ascii="Calibri" w:hAnsi="Calibri" w:cs="Calibri"/>
                <w:sz w:val="24"/>
                <w:szCs w:val="24"/>
              </w:rPr>
            </w:pPr>
          </w:p>
          <w:p w:rsidR="00A22572" w:rsidRDefault="00D12152" w:rsidP="00DC4D4C">
            <w:pPr>
              <w:autoSpaceDE w:val="0"/>
              <w:autoSpaceDN w:val="0"/>
              <w:adjustRightInd w:val="0"/>
              <w:ind w:left="993"/>
              <w:rPr>
                <w:rFonts w:ascii="Calibri" w:hAnsi="Calibri" w:cs="Calibri"/>
                <w:b/>
                <w:color w:val="365F91" w:themeColor="accent1" w:themeShade="BF"/>
                <w:sz w:val="24"/>
                <w:szCs w:val="24"/>
              </w:rPr>
            </w:pPr>
            <w:r>
              <w:rPr>
                <w:rFonts w:ascii="Calibri" w:hAnsi="Calibri" w:cs="Calibri"/>
                <w:sz w:val="24"/>
                <w:szCs w:val="24"/>
              </w:rPr>
              <w:sym w:font="Wingdings" w:char="F06E"/>
            </w:r>
            <w:r w:rsidR="00DC4D4C">
              <w:rPr>
                <w:rFonts w:ascii="Calibri" w:hAnsi="Calibri" w:cs="Calibri"/>
                <w:sz w:val="24"/>
                <w:szCs w:val="24"/>
              </w:rPr>
              <w:t xml:space="preserve">  ci</w:t>
            </w:r>
            <w:r>
              <w:rPr>
                <w:rFonts w:ascii="Calibri" w:hAnsi="Calibri" w:cs="Calibri"/>
                <w:sz w:val="24"/>
                <w:szCs w:val="24"/>
              </w:rPr>
              <w:t xml:space="preserve">rcostanza prevista: </w:t>
            </w:r>
            <w:r w:rsidR="003E297C" w:rsidRPr="00D55DA9">
              <w:rPr>
                <w:rFonts w:ascii="Calibri" w:hAnsi="Calibri" w:cs="Calibri"/>
                <w:b/>
                <w:color w:val="365F91" w:themeColor="accent1" w:themeShade="BF"/>
                <w:sz w:val="24"/>
                <w:szCs w:val="24"/>
              </w:rPr>
              <w:t xml:space="preserve">impianti </w:t>
            </w:r>
            <w:r w:rsidR="00C25E01">
              <w:rPr>
                <w:rFonts w:ascii="Calibri" w:hAnsi="Calibri" w:cs="Calibri"/>
                <w:b/>
                <w:color w:val="365F91" w:themeColor="accent1" w:themeShade="BF"/>
                <w:sz w:val="24"/>
                <w:szCs w:val="24"/>
              </w:rPr>
              <w:t xml:space="preserve">elettrici </w:t>
            </w:r>
            <w:r w:rsidR="00684EE9" w:rsidRPr="00D55DA9">
              <w:rPr>
                <w:rFonts w:ascii="Calibri" w:hAnsi="Calibri" w:cs="Calibri"/>
                <w:b/>
                <w:color w:val="365F91" w:themeColor="accent1" w:themeShade="BF"/>
                <w:sz w:val="24"/>
                <w:szCs w:val="24"/>
              </w:rPr>
              <w:t xml:space="preserve">funzionali </w:t>
            </w:r>
            <w:r w:rsidR="00C25E01">
              <w:rPr>
                <w:rFonts w:ascii="Calibri" w:hAnsi="Calibri" w:cs="Calibri"/>
                <w:b/>
                <w:color w:val="365F91" w:themeColor="accent1" w:themeShade="BF"/>
                <w:sz w:val="24"/>
                <w:szCs w:val="24"/>
              </w:rPr>
              <w:t>all’uso del portatile</w:t>
            </w:r>
            <w:r w:rsidR="00A22572">
              <w:rPr>
                <w:rFonts w:ascii="Calibri" w:hAnsi="Calibri" w:cs="Calibri"/>
                <w:b/>
                <w:color w:val="365F91" w:themeColor="accent1" w:themeShade="BF"/>
                <w:sz w:val="24"/>
                <w:szCs w:val="24"/>
              </w:rPr>
              <w:t xml:space="preserve"> </w:t>
            </w:r>
          </w:p>
          <w:p w:rsidR="00DC4D4C" w:rsidRDefault="00DC4D4C" w:rsidP="00DC4D4C">
            <w:pPr>
              <w:autoSpaceDE w:val="0"/>
              <w:autoSpaceDN w:val="0"/>
              <w:adjustRightInd w:val="0"/>
              <w:ind w:left="993"/>
              <w:rPr>
                <w:rFonts w:ascii="Calibri" w:hAnsi="Calibri" w:cs="Calibri"/>
                <w:sz w:val="24"/>
                <w:szCs w:val="24"/>
              </w:rPr>
            </w:pPr>
            <w:r>
              <w:rPr>
                <w:rFonts w:ascii="Calibri" w:hAnsi="Calibri" w:cs="Calibri"/>
                <w:sz w:val="24"/>
                <w:szCs w:val="24"/>
              </w:rPr>
              <w:sym w:font="Wingdings" w:char="F06F"/>
            </w:r>
            <w:r>
              <w:rPr>
                <w:rFonts w:ascii="Calibri" w:hAnsi="Calibri" w:cs="Calibri"/>
                <w:sz w:val="24"/>
                <w:szCs w:val="24"/>
              </w:rPr>
              <w:t xml:space="preserve"> circostanza non prevista.</w:t>
            </w:r>
          </w:p>
          <w:p w:rsidR="00DC4D4C" w:rsidRDefault="00DC4D4C" w:rsidP="00DC4D4C">
            <w:pPr>
              <w:autoSpaceDE w:val="0"/>
              <w:autoSpaceDN w:val="0"/>
              <w:adjustRightInd w:val="0"/>
              <w:ind w:left="993" w:hanging="426"/>
              <w:rPr>
                <w:rFonts w:ascii="Calibri-Bold" w:hAnsi="Calibri-Bold" w:cs="Calibri-Bold"/>
                <w:b/>
                <w:bCs/>
                <w:sz w:val="24"/>
                <w:szCs w:val="24"/>
              </w:rPr>
            </w:pPr>
          </w:p>
        </w:tc>
      </w:tr>
      <w:tr w:rsidR="00DC4D4C" w:rsidRPr="005F0BFD" w:rsidTr="00DC4D4C">
        <w:trPr>
          <w:trHeight w:val="1505"/>
        </w:trPr>
        <w:tc>
          <w:tcPr>
            <w:tcW w:w="10112" w:type="dxa"/>
          </w:tcPr>
          <w:p w:rsidR="00DC4D4C" w:rsidRDefault="00DC4D4C" w:rsidP="00DC4D4C">
            <w:pPr>
              <w:autoSpaceDE w:val="0"/>
              <w:autoSpaceDN w:val="0"/>
              <w:adjustRightInd w:val="0"/>
              <w:ind w:firstLine="567"/>
              <w:rPr>
                <w:rFonts w:ascii="Calibri" w:hAnsi="Calibri" w:cs="Calibri"/>
                <w:sz w:val="24"/>
                <w:szCs w:val="24"/>
              </w:rPr>
            </w:pPr>
            <w:r>
              <w:rPr>
                <w:rFonts w:ascii="Calibri-Bold" w:hAnsi="Calibri-Bold" w:cs="Calibri-Bold"/>
                <w:b/>
                <w:bCs/>
                <w:sz w:val="24"/>
                <w:szCs w:val="24"/>
              </w:rPr>
              <w:t xml:space="preserve">2.8. </w:t>
            </w:r>
            <w:r>
              <w:rPr>
                <w:rFonts w:ascii="Calibri" w:hAnsi="Calibri" w:cs="Calibri"/>
                <w:sz w:val="24"/>
                <w:szCs w:val="24"/>
              </w:rPr>
              <w:t>Luoghi presso i quali è data la possibilità di organizzare un deposito dei materiali della</w:t>
            </w:r>
          </w:p>
          <w:p w:rsidR="00DC4D4C" w:rsidRDefault="00DC4D4C" w:rsidP="00DC4D4C">
            <w:pPr>
              <w:autoSpaceDE w:val="0"/>
              <w:autoSpaceDN w:val="0"/>
              <w:adjustRightInd w:val="0"/>
              <w:ind w:firstLine="993"/>
              <w:rPr>
                <w:rFonts w:ascii="Calibri" w:hAnsi="Calibri" w:cs="Calibri"/>
                <w:sz w:val="24"/>
                <w:szCs w:val="24"/>
              </w:rPr>
            </w:pPr>
            <w:r>
              <w:rPr>
                <w:rFonts w:ascii="Calibri" w:hAnsi="Calibri" w:cs="Calibri"/>
                <w:sz w:val="24"/>
                <w:szCs w:val="24"/>
              </w:rPr>
              <w:t>ditta affidataria:</w:t>
            </w:r>
          </w:p>
          <w:p w:rsidR="00876DF6" w:rsidRDefault="00876DF6" w:rsidP="00DC4D4C">
            <w:pPr>
              <w:autoSpaceDE w:val="0"/>
              <w:autoSpaceDN w:val="0"/>
              <w:adjustRightInd w:val="0"/>
              <w:ind w:firstLine="993"/>
              <w:rPr>
                <w:rFonts w:ascii="Calibri" w:hAnsi="Calibri" w:cs="Calibri"/>
                <w:sz w:val="24"/>
                <w:szCs w:val="24"/>
              </w:rPr>
            </w:pPr>
          </w:p>
          <w:p w:rsidR="00DC4D4C" w:rsidRDefault="00DC4D4C" w:rsidP="00C25E01">
            <w:pPr>
              <w:autoSpaceDE w:val="0"/>
              <w:autoSpaceDN w:val="0"/>
              <w:adjustRightInd w:val="0"/>
              <w:ind w:left="1020"/>
              <w:rPr>
                <w:rFonts w:ascii="Calibri-Bold" w:hAnsi="Calibri-Bold" w:cs="Calibri-Bold"/>
                <w:b/>
                <w:bCs/>
                <w:sz w:val="24"/>
                <w:szCs w:val="24"/>
              </w:rPr>
            </w:pPr>
            <w:r>
              <w:rPr>
                <w:rFonts w:ascii="Calibri" w:hAnsi="Calibri" w:cs="Calibri"/>
                <w:sz w:val="24"/>
                <w:szCs w:val="24"/>
              </w:rPr>
              <w:t xml:space="preserve">circostanza prevista </w:t>
            </w:r>
            <w:r w:rsidR="00C25E01">
              <w:rPr>
                <w:rFonts w:ascii="Calibri" w:hAnsi="Calibri" w:cs="Calibri"/>
                <w:sz w:val="24"/>
                <w:szCs w:val="24"/>
              </w:rPr>
              <w:t xml:space="preserve">NO </w:t>
            </w:r>
            <w:r w:rsidR="00C25E01">
              <w:rPr>
                <w:rFonts w:ascii="Calibri" w:hAnsi="Calibri" w:cs="Calibri"/>
                <w:sz w:val="24"/>
                <w:szCs w:val="24"/>
              </w:rPr>
              <w:sym w:font="Wingdings" w:char="F06E"/>
            </w:r>
            <w:r w:rsidR="00C25E01">
              <w:rPr>
                <w:rFonts w:ascii="Calibri" w:hAnsi="Calibri" w:cs="Calibri"/>
                <w:sz w:val="24"/>
                <w:szCs w:val="24"/>
              </w:rPr>
              <w:t xml:space="preserve"> ; SI </w:t>
            </w:r>
            <w:r w:rsidR="00C25E01">
              <w:rPr>
                <w:rFonts w:ascii="Calibri" w:hAnsi="Calibri" w:cs="Calibri"/>
                <w:sz w:val="24"/>
                <w:szCs w:val="24"/>
              </w:rPr>
              <w:sym w:font="Wingdings" w:char="F06F"/>
            </w:r>
            <w:r w:rsidR="00C25E01">
              <w:rPr>
                <w:rFonts w:ascii="Calibri" w:hAnsi="Calibri" w:cs="Calibri"/>
                <w:sz w:val="24"/>
                <w:szCs w:val="24"/>
              </w:rPr>
              <w:t xml:space="preserve"> </w:t>
            </w:r>
            <w:r>
              <w:rPr>
                <w:rFonts w:ascii="Calibri" w:hAnsi="Calibri" w:cs="Calibri"/>
                <w:sz w:val="24"/>
                <w:szCs w:val="24"/>
              </w:rPr>
              <w:t>se si specificare</w:t>
            </w:r>
            <w:r w:rsidR="00C25E01">
              <w:rPr>
                <w:rFonts w:ascii="Calibri" w:hAnsi="Calibri" w:cs="Calibri"/>
                <w:color w:val="365F91" w:themeColor="accent1" w:themeShade="BF"/>
                <w:sz w:val="24"/>
                <w:szCs w:val="24"/>
              </w:rPr>
              <w:t>: ---</w:t>
            </w:r>
          </w:p>
        </w:tc>
      </w:tr>
      <w:tr w:rsidR="00DC4D4C" w:rsidRPr="005F0BFD" w:rsidTr="00DC4D4C">
        <w:trPr>
          <w:trHeight w:val="70"/>
        </w:trPr>
        <w:tc>
          <w:tcPr>
            <w:tcW w:w="10112" w:type="dxa"/>
          </w:tcPr>
          <w:p w:rsidR="00DC4D4C" w:rsidRDefault="00DC4D4C" w:rsidP="00DC4D4C">
            <w:pPr>
              <w:autoSpaceDE w:val="0"/>
              <w:autoSpaceDN w:val="0"/>
              <w:adjustRightInd w:val="0"/>
              <w:ind w:firstLine="567"/>
              <w:rPr>
                <w:rFonts w:ascii="Calibri" w:hAnsi="Calibri" w:cs="Calibri"/>
                <w:sz w:val="24"/>
                <w:szCs w:val="24"/>
              </w:rPr>
            </w:pPr>
            <w:r>
              <w:rPr>
                <w:rFonts w:ascii="Calibri-Bold" w:hAnsi="Calibri-Bold" w:cs="Calibri-Bold"/>
                <w:b/>
                <w:bCs/>
                <w:sz w:val="24"/>
                <w:szCs w:val="24"/>
              </w:rPr>
              <w:t xml:space="preserve">2.9. </w:t>
            </w:r>
            <w:r>
              <w:rPr>
                <w:rFonts w:ascii="Calibri" w:hAnsi="Calibri" w:cs="Calibri"/>
                <w:sz w:val="24"/>
                <w:szCs w:val="24"/>
              </w:rPr>
              <w:t>Informazioni sugli impianti a rete e alimentazione elettrica:</w:t>
            </w:r>
          </w:p>
          <w:p w:rsidR="00DC4D4C" w:rsidRDefault="00DC4D4C" w:rsidP="00DC4D4C">
            <w:pPr>
              <w:autoSpaceDE w:val="0"/>
              <w:autoSpaceDN w:val="0"/>
              <w:adjustRightInd w:val="0"/>
              <w:ind w:left="1416"/>
              <w:rPr>
                <w:rFonts w:ascii="Calibri" w:hAnsi="Calibri" w:cs="Calibri"/>
                <w:sz w:val="24"/>
                <w:szCs w:val="24"/>
              </w:rPr>
            </w:pPr>
            <w:r>
              <w:rPr>
                <w:rFonts w:ascii="Calibri" w:hAnsi="Calibri" w:cs="Calibri"/>
                <w:sz w:val="24"/>
                <w:szCs w:val="24"/>
              </w:rPr>
              <w:t xml:space="preserve">2.9.1. </w:t>
            </w:r>
          </w:p>
          <w:p w:rsidR="00DC4D4C" w:rsidRPr="00D36A84" w:rsidRDefault="00DC4D4C" w:rsidP="00B42F30">
            <w:pPr>
              <w:autoSpaceDE w:val="0"/>
              <w:autoSpaceDN w:val="0"/>
              <w:adjustRightInd w:val="0"/>
              <w:ind w:left="1416"/>
              <w:rPr>
                <w:rFonts w:ascii="Calibri" w:hAnsi="Calibri" w:cs="Calibri"/>
                <w:b/>
                <w:i/>
                <w:sz w:val="24"/>
                <w:szCs w:val="24"/>
              </w:rPr>
            </w:pPr>
            <w:r>
              <w:rPr>
                <w:rFonts w:ascii="Calibri" w:hAnsi="Calibri" w:cs="Calibri"/>
                <w:sz w:val="24"/>
                <w:szCs w:val="24"/>
              </w:rPr>
              <w:t xml:space="preserve">2.9.2. Punti di </w:t>
            </w:r>
            <w:r w:rsidRPr="004B0CEA">
              <w:rPr>
                <w:rFonts w:cs="Calibri-Italic"/>
                <w:i/>
                <w:iCs/>
                <w:sz w:val="24"/>
                <w:szCs w:val="24"/>
              </w:rPr>
              <w:t>alimentazione elettrica</w:t>
            </w:r>
            <w:r w:rsidRPr="004B0CEA">
              <w:rPr>
                <w:rFonts w:cs="Calibri"/>
                <w:sz w:val="24"/>
                <w:szCs w:val="24"/>
              </w:rPr>
              <w:t>:</w:t>
            </w:r>
            <w:r>
              <w:rPr>
                <w:rFonts w:ascii="Calibri" w:hAnsi="Calibri" w:cs="Calibri"/>
                <w:sz w:val="24"/>
                <w:szCs w:val="24"/>
              </w:rPr>
              <w:t xml:space="preserve"> </w:t>
            </w:r>
            <w:r w:rsidR="00B42F30">
              <w:rPr>
                <w:rFonts w:ascii="Calibri" w:hAnsi="Calibri" w:cs="Calibri"/>
                <w:b/>
                <w:color w:val="365F91" w:themeColor="accent1" w:themeShade="BF"/>
                <w:sz w:val="24"/>
                <w:szCs w:val="24"/>
              </w:rPr>
              <w:t>NEI LOCALI DI UTILIZZO DEI PORTATILI</w:t>
            </w:r>
          </w:p>
        </w:tc>
      </w:tr>
      <w:tr w:rsidR="00DC4D4C" w:rsidRPr="005F0BFD" w:rsidTr="00DC4D4C">
        <w:trPr>
          <w:trHeight w:val="989"/>
        </w:trPr>
        <w:tc>
          <w:tcPr>
            <w:tcW w:w="10112" w:type="dxa"/>
          </w:tcPr>
          <w:p w:rsidR="00DC4D4C" w:rsidRPr="004B0CEA" w:rsidRDefault="00DC4D4C" w:rsidP="00DC4D4C">
            <w:pPr>
              <w:autoSpaceDE w:val="0"/>
              <w:autoSpaceDN w:val="0"/>
              <w:adjustRightInd w:val="0"/>
              <w:ind w:firstLine="567"/>
              <w:rPr>
                <w:rFonts w:cs="Calibri"/>
                <w:sz w:val="24"/>
                <w:szCs w:val="24"/>
              </w:rPr>
            </w:pPr>
            <w:r w:rsidRPr="004B0CEA">
              <w:rPr>
                <w:rFonts w:cs="Calibri-Bold"/>
                <w:b/>
                <w:bCs/>
                <w:sz w:val="24"/>
                <w:szCs w:val="24"/>
              </w:rPr>
              <w:t xml:space="preserve">2.10. </w:t>
            </w:r>
            <w:r w:rsidRPr="004B0CEA">
              <w:rPr>
                <w:rFonts w:cs="Calibri"/>
                <w:sz w:val="24"/>
                <w:szCs w:val="24"/>
              </w:rPr>
              <w:t>Rischio di esplosione o incendio</w:t>
            </w:r>
            <w:r>
              <w:rPr>
                <w:rFonts w:cs="Calibri"/>
                <w:sz w:val="24"/>
                <w:szCs w:val="24"/>
              </w:rPr>
              <w:t xml:space="preserve"> -</w:t>
            </w:r>
            <w:r w:rsidRPr="004B0CEA">
              <w:rPr>
                <w:rFonts w:cs="Calibri"/>
                <w:sz w:val="24"/>
                <w:szCs w:val="24"/>
              </w:rPr>
              <w:t xml:space="preserve"> piano di emergenza e/o comportamento da adottare</w:t>
            </w:r>
          </w:p>
          <w:p w:rsidR="00DC4D4C" w:rsidRPr="004B0CEA" w:rsidRDefault="00DC4D4C" w:rsidP="00A22572">
            <w:pPr>
              <w:autoSpaceDE w:val="0"/>
              <w:autoSpaceDN w:val="0"/>
              <w:adjustRightInd w:val="0"/>
              <w:ind w:left="1134"/>
              <w:rPr>
                <w:rFonts w:cs="Calibri-Italic"/>
                <w:i/>
                <w:iCs/>
                <w:sz w:val="24"/>
                <w:szCs w:val="24"/>
              </w:rPr>
            </w:pPr>
            <w:r w:rsidRPr="004B0CEA">
              <w:rPr>
                <w:rFonts w:cs="Calibri"/>
                <w:sz w:val="24"/>
                <w:szCs w:val="24"/>
              </w:rPr>
              <w:t>in caso di emergenza:</w:t>
            </w:r>
            <w:r>
              <w:rPr>
                <w:rFonts w:cs="Calibri"/>
                <w:sz w:val="24"/>
                <w:szCs w:val="24"/>
              </w:rPr>
              <w:t xml:space="preserve"> </w:t>
            </w:r>
            <w:r w:rsidRPr="00D55DA9">
              <w:rPr>
                <w:rFonts w:ascii="Calibri" w:hAnsi="Calibri" w:cs="Calibri"/>
                <w:b/>
                <w:color w:val="365F91" w:themeColor="accent1" w:themeShade="BF"/>
                <w:sz w:val="24"/>
                <w:szCs w:val="24"/>
              </w:rPr>
              <w:t>VEDI IL DOCUMENTO “VALUTAZIONE DEI RISCHI INTERFERENZIALI PER APPALTATORI” (allegato “C”)</w:t>
            </w:r>
            <w:r w:rsidR="0049125B" w:rsidRPr="00D55DA9">
              <w:rPr>
                <w:rFonts w:ascii="Calibri" w:hAnsi="Calibri" w:cs="Calibri"/>
                <w:b/>
                <w:color w:val="365F91" w:themeColor="accent1" w:themeShade="BF"/>
                <w:sz w:val="24"/>
                <w:szCs w:val="24"/>
              </w:rPr>
              <w:t xml:space="preserve"> </w:t>
            </w:r>
          </w:p>
        </w:tc>
      </w:tr>
      <w:tr w:rsidR="00DC4D4C" w:rsidRPr="005F0BFD" w:rsidTr="00DC4D4C">
        <w:trPr>
          <w:trHeight w:val="70"/>
        </w:trPr>
        <w:tc>
          <w:tcPr>
            <w:tcW w:w="10112" w:type="dxa"/>
          </w:tcPr>
          <w:p w:rsidR="00DC4D4C" w:rsidRDefault="00DC4D4C" w:rsidP="00DC4D4C">
            <w:pPr>
              <w:autoSpaceDE w:val="0"/>
              <w:autoSpaceDN w:val="0"/>
              <w:adjustRightInd w:val="0"/>
              <w:ind w:firstLine="567"/>
              <w:rPr>
                <w:rFonts w:cs="Calibri"/>
                <w:sz w:val="24"/>
                <w:szCs w:val="24"/>
              </w:rPr>
            </w:pPr>
            <w:r w:rsidRPr="004B0CEA">
              <w:rPr>
                <w:rFonts w:cs="Calibri-Bold"/>
                <w:b/>
                <w:bCs/>
                <w:sz w:val="24"/>
                <w:szCs w:val="24"/>
              </w:rPr>
              <w:t xml:space="preserve">2.11. </w:t>
            </w:r>
            <w:r w:rsidRPr="004B0CEA">
              <w:rPr>
                <w:rFonts w:cs="Calibri"/>
                <w:sz w:val="24"/>
                <w:szCs w:val="24"/>
              </w:rPr>
              <w:t>Lavori soggetti al Titolo IV del D.Lgs 81/08 “Cantieri temporanei o mobili”:</w:t>
            </w:r>
          </w:p>
          <w:p w:rsidR="00DC4D4C" w:rsidRDefault="00DC4D4C" w:rsidP="00DC4D4C">
            <w:pPr>
              <w:autoSpaceDE w:val="0"/>
              <w:autoSpaceDN w:val="0"/>
              <w:adjustRightInd w:val="0"/>
              <w:ind w:left="1134"/>
              <w:rPr>
                <w:rFonts w:cs="Calibri"/>
                <w:sz w:val="24"/>
                <w:szCs w:val="24"/>
              </w:rPr>
            </w:pPr>
          </w:p>
          <w:p w:rsidR="00DC4D4C" w:rsidRDefault="00876DF6" w:rsidP="00A22572">
            <w:pPr>
              <w:autoSpaceDE w:val="0"/>
              <w:autoSpaceDN w:val="0"/>
              <w:adjustRightInd w:val="0"/>
              <w:ind w:left="1134"/>
              <w:rPr>
                <w:rFonts w:cs="Calibri"/>
                <w:sz w:val="24"/>
                <w:szCs w:val="24"/>
              </w:rPr>
            </w:pPr>
            <w:r>
              <w:rPr>
                <w:rFonts w:ascii="Calibri" w:hAnsi="Calibri" w:cs="Calibri"/>
                <w:sz w:val="24"/>
                <w:szCs w:val="24"/>
              </w:rPr>
              <w:t xml:space="preserve">NO </w:t>
            </w:r>
            <w:r w:rsidR="00A22572">
              <w:rPr>
                <w:rFonts w:ascii="Calibri" w:hAnsi="Calibri" w:cs="Calibri"/>
                <w:sz w:val="24"/>
                <w:szCs w:val="24"/>
              </w:rPr>
              <w:sym w:font="Wingdings" w:char="F06E"/>
            </w:r>
            <w:r w:rsidR="00A22572">
              <w:rPr>
                <w:rFonts w:cs="Calibri"/>
                <w:sz w:val="24"/>
                <w:szCs w:val="24"/>
              </w:rPr>
              <w:t xml:space="preserve"> </w:t>
            </w:r>
            <w:r>
              <w:rPr>
                <w:rFonts w:ascii="Calibri" w:hAnsi="Calibri" w:cs="Calibri"/>
                <w:sz w:val="24"/>
                <w:szCs w:val="24"/>
              </w:rPr>
              <w:t xml:space="preserve"> ; SI  </w:t>
            </w:r>
            <w:r w:rsidR="00A22572">
              <w:rPr>
                <w:rFonts w:ascii="Calibri" w:hAnsi="Calibri" w:cs="Calibri"/>
                <w:sz w:val="24"/>
                <w:szCs w:val="24"/>
              </w:rPr>
              <w:sym w:font="Wingdings" w:char="F06F"/>
            </w:r>
          </w:p>
          <w:p w:rsidR="00A22572" w:rsidRPr="004B0CEA" w:rsidRDefault="00A22572" w:rsidP="00A22572">
            <w:pPr>
              <w:autoSpaceDE w:val="0"/>
              <w:autoSpaceDN w:val="0"/>
              <w:adjustRightInd w:val="0"/>
              <w:ind w:left="1134"/>
              <w:rPr>
                <w:rFonts w:cs="Calibri-Bold"/>
                <w:b/>
                <w:bCs/>
                <w:sz w:val="24"/>
                <w:szCs w:val="24"/>
              </w:rPr>
            </w:pPr>
          </w:p>
        </w:tc>
      </w:tr>
    </w:tbl>
    <w:p w:rsidR="00DC4D4C" w:rsidRDefault="00DC4D4C" w:rsidP="00DC4D4C">
      <w:pPr>
        <w:sectPr w:rsidR="00DC4D4C" w:rsidSect="00DC4D4C">
          <w:headerReference w:type="default" r:id="rId8"/>
          <w:footerReference w:type="default" r:id="rId9"/>
          <w:pgSz w:w="12240" w:h="15840"/>
          <w:pgMar w:top="2523" w:right="1134" w:bottom="1134" w:left="1134" w:header="720" w:footer="720" w:gutter="0"/>
          <w:cols w:space="720"/>
          <w:noEndnote/>
          <w:docGrid w:linePitch="299"/>
        </w:sectPr>
      </w:pPr>
    </w:p>
    <w:p w:rsidR="00E57B5A" w:rsidRDefault="00E57B5A" w:rsidP="00DC4D4C">
      <w:pPr>
        <w:autoSpaceDE w:val="0"/>
        <w:autoSpaceDN w:val="0"/>
        <w:adjustRightInd w:val="0"/>
        <w:spacing w:after="0" w:line="240" w:lineRule="auto"/>
        <w:jc w:val="center"/>
        <w:rPr>
          <w:rFonts w:ascii="Calibri-Bold" w:hAnsi="Calibri-Bold" w:cs="Calibri-Bold"/>
          <w:b/>
          <w:bCs/>
          <w:sz w:val="24"/>
          <w:szCs w:val="24"/>
        </w:rPr>
      </w:pPr>
    </w:p>
    <w:p w:rsidR="00E57B5A" w:rsidRDefault="00E57B5A" w:rsidP="00DC4D4C">
      <w:pPr>
        <w:autoSpaceDE w:val="0"/>
        <w:autoSpaceDN w:val="0"/>
        <w:adjustRightInd w:val="0"/>
        <w:spacing w:after="0" w:line="240" w:lineRule="auto"/>
        <w:jc w:val="center"/>
        <w:rPr>
          <w:rFonts w:ascii="Calibri-Bold" w:hAnsi="Calibri-Bold" w:cs="Calibri-Bold"/>
          <w:b/>
          <w:bCs/>
          <w:sz w:val="24"/>
          <w:szCs w:val="24"/>
        </w:rPr>
      </w:pPr>
    </w:p>
    <w:p w:rsidR="00DC4D4C" w:rsidRDefault="00DC4D4C" w:rsidP="00DC4D4C">
      <w:pPr>
        <w:autoSpaceDE w:val="0"/>
        <w:autoSpaceDN w:val="0"/>
        <w:adjustRightInd w:val="0"/>
        <w:spacing w:after="0" w:line="240" w:lineRule="auto"/>
        <w:jc w:val="center"/>
        <w:rPr>
          <w:rFonts w:ascii="Calibri-Bold" w:hAnsi="Calibri-Bold" w:cs="Calibri-Bold"/>
          <w:b/>
          <w:bCs/>
          <w:sz w:val="24"/>
          <w:szCs w:val="24"/>
        </w:rPr>
      </w:pPr>
      <w:r>
        <w:rPr>
          <w:rFonts w:ascii="Calibri-Bold" w:hAnsi="Calibri-Bold" w:cs="Calibri-Bold"/>
          <w:b/>
          <w:bCs/>
          <w:sz w:val="24"/>
          <w:szCs w:val="24"/>
        </w:rPr>
        <w:t xml:space="preserve">PARTE 3 </w:t>
      </w:r>
      <w:r>
        <w:rPr>
          <w:rFonts w:ascii="Cambria Math" w:hAnsi="Cambria Math" w:cs="Cambria Math"/>
          <w:b/>
          <w:bCs/>
          <w:sz w:val="24"/>
          <w:szCs w:val="24"/>
        </w:rPr>
        <w:t>‐</w:t>
      </w:r>
      <w:r>
        <w:rPr>
          <w:rFonts w:ascii="Calibri-Bold" w:hAnsi="Calibri-Bold" w:cs="Calibri-Bold"/>
          <w:b/>
          <w:bCs/>
          <w:sz w:val="24"/>
          <w:szCs w:val="24"/>
        </w:rPr>
        <w:t xml:space="preserve"> VALUTAZIONE DEI POTENZIALI RISCHI INTERFERENTI RILEVATI</w:t>
      </w:r>
    </w:p>
    <w:p w:rsidR="00DC4D4C" w:rsidRDefault="00DC4D4C" w:rsidP="00DC4D4C">
      <w:pPr>
        <w:autoSpaceDE w:val="0"/>
        <w:autoSpaceDN w:val="0"/>
        <w:adjustRightInd w:val="0"/>
        <w:spacing w:after="0" w:line="240" w:lineRule="auto"/>
        <w:jc w:val="center"/>
        <w:rPr>
          <w:rFonts w:ascii="Calibri-Bold" w:hAnsi="Calibri-Bold" w:cs="Calibri-Bold"/>
          <w:b/>
          <w:bCs/>
          <w:sz w:val="24"/>
          <w:szCs w:val="24"/>
        </w:rPr>
      </w:pPr>
      <w:r>
        <w:rPr>
          <w:rFonts w:ascii="Calibri-Bold" w:hAnsi="Calibri-Bold" w:cs="Calibri-Bold"/>
          <w:b/>
          <w:bCs/>
          <w:sz w:val="24"/>
          <w:szCs w:val="24"/>
        </w:rPr>
        <w:t>ai sensi dell’art. 26 comma 3 bis del D.Lgs 81/08</w:t>
      </w:r>
    </w:p>
    <w:p w:rsidR="00DC4D4C" w:rsidRDefault="00DC4D4C" w:rsidP="00DC4D4C">
      <w:pPr>
        <w:autoSpaceDE w:val="0"/>
        <w:autoSpaceDN w:val="0"/>
        <w:adjustRightInd w:val="0"/>
        <w:spacing w:after="0" w:line="240" w:lineRule="auto"/>
        <w:rPr>
          <w:rFonts w:ascii="Calibri" w:hAnsi="Calibri" w:cs="Calibri"/>
          <w:sz w:val="24"/>
          <w:szCs w:val="24"/>
        </w:rPr>
      </w:pPr>
    </w:p>
    <w:tbl>
      <w:tblPr>
        <w:tblStyle w:val="Grigliatabella"/>
        <w:tblW w:w="0" w:type="auto"/>
        <w:tblLayout w:type="fixed"/>
        <w:tblLook w:val="04A0" w:firstRow="1" w:lastRow="0" w:firstColumn="1" w:lastColumn="0" w:noHBand="0" w:noVBand="1"/>
      </w:tblPr>
      <w:tblGrid>
        <w:gridCol w:w="1951"/>
        <w:gridCol w:w="2268"/>
        <w:gridCol w:w="1276"/>
        <w:gridCol w:w="1276"/>
        <w:gridCol w:w="2409"/>
        <w:gridCol w:w="2835"/>
        <w:gridCol w:w="1489"/>
      </w:tblGrid>
      <w:tr w:rsidR="00DC4D4C" w:rsidRPr="000E2015" w:rsidTr="009D59B0">
        <w:trPr>
          <w:trHeight w:val="1132"/>
        </w:trPr>
        <w:tc>
          <w:tcPr>
            <w:tcW w:w="1951" w:type="dxa"/>
            <w:vAlign w:val="center"/>
          </w:tcPr>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Tipo di rischio</w:t>
            </w:r>
          </w:p>
          <w:p w:rsidR="00DC4D4C" w:rsidRPr="000E2015" w:rsidRDefault="00DC4D4C" w:rsidP="00DC4D4C">
            <w:pPr>
              <w:autoSpaceDE w:val="0"/>
              <w:autoSpaceDN w:val="0"/>
              <w:adjustRightInd w:val="0"/>
              <w:jc w:val="center"/>
              <w:rPr>
                <w:rFonts w:cs="Calibri-Italic"/>
                <w:i/>
                <w:iCs/>
                <w:sz w:val="18"/>
                <w:szCs w:val="18"/>
              </w:rPr>
            </w:pPr>
          </w:p>
        </w:tc>
        <w:tc>
          <w:tcPr>
            <w:tcW w:w="2268" w:type="dxa"/>
            <w:vAlign w:val="center"/>
          </w:tcPr>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Fattori di rischio da attività del committente “C” e/o</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dell’appaltatore”A” e</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condizioni di esposizione</w:t>
            </w:r>
          </w:p>
          <w:p w:rsidR="00DC4D4C" w:rsidRPr="000E2015" w:rsidRDefault="00DC4D4C" w:rsidP="00DC4D4C">
            <w:pPr>
              <w:autoSpaceDE w:val="0"/>
              <w:autoSpaceDN w:val="0"/>
              <w:adjustRightInd w:val="0"/>
              <w:jc w:val="center"/>
              <w:rPr>
                <w:rFonts w:cs="Calibri-Italic"/>
                <w:i/>
                <w:iCs/>
                <w:sz w:val="18"/>
                <w:szCs w:val="18"/>
              </w:rPr>
            </w:pPr>
          </w:p>
        </w:tc>
        <w:tc>
          <w:tcPr>
            <w:tcW w:w="1276" w:type="dxa"/>
            <w:vAlign w:val="center"/>
          </w:tcPr>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Ambiente a</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possibile</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potenziale</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rischio</w:t>
            </w:r>
          </w:p>
          <w:p w:rsidR="00DC4D4C" w:rsidRPr="000E2015" w:rsidRDefault="00DC4D4C" w:rsidP="00DC4D4C">
            <w:pPr>
              <w:autoSpaceDE w:val="0"/>
              <w:autoSpaceDN w:val="0"/>
              <w:adjustRightInd w:val="0"/>
              <w:jc w:val="center"/>
              <w:rPr>
                <w:rFonts w:cs="Calibri-Italic"/>
                <w:i/>
                <w:iCs/>
                <w:sz w:val="18"/>
                <w:szCs w:val="18"/>
              </w:rPr>
            </w:pPr>
          </w:p>
        </w:tc>
        <w:tc>
          <w:tcPr>
            <w:tcW w:w="1276" w:type="dxa"/>
            <w:vAlign w:val="center"/>
          </w:tcPr>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Valutazione</w:t>
            </w:r>
          </w:p>
          <w:p w:rsidR="00DC4D4C" w:rsidRPr="000E2015" w:rsidRDefault="00DC4D4C" w:rsidP="00DC4D4C">
            <w:pPr>
              <w:autoSpaceDE w:val="0"/>
              <w:autoSpaceDN w:val="0"/>
              <w:adjustRightInd w:val="0"/>
              <w:jc w:val="center"/>
              <w:rPr>
                <w:rFonts w:cs="Calibri-Italic"/>
                <w:i/>
                <w:iCs/>
                <w:sz w:val="18"/>
                <w:szCs w:val="18"/>
              </w:rPr>
            </w:pPr>
          </w:p>
        </w:tc>
        <w:tc>
          <w:tcPr>
            <w:tcW w:w="2409" w:type="dxa"/>
            <w:vAlign w:val="center"/>
          </w:tcPr>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Misure specifiche per</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eliminare/ridurre i rischi da</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interferenze</w:t>
            </w:r>
          </w:p>
          <w:p w:rsidR="00DC4D4C" w:rsidRPr="000E2015" w:rsidRDefault="00DC4D4C" w:rsidP="00DC4D4C">
            <w:pPr>
              <w:autoSpaceDE w:val="0"/>
              <w:autoSpaceDN w:val="0"/>
              <w:adjustRightInd w:val="0"/>
              <w:jc w:val="center"/>
              <w:rPr>
                <w:rFonts w:cs="Calibri-Italic"/>
                <w:i/>
                <w:iCs/>
                <w:sz w:val="18"/>
                <w:szCs w:val="18"/>
              </w:rPr>
            </w:pPr>
          </w:p>
        </w:tc>
        <w:tc>
          <w:tcPr>
            <w:tcW w:w="2835" w:type="dxa"/>
            <w:vAlign w:val="center"/>
          </w:tcPr>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Costo delle misure di sicurezza</w:t>
            </w:r>
            <w:r w:rsidR="00C7510B">
              <w:rPr>
                <w:rFonts w:cs="Calibri-Italic"/>
                <w:i/>
                <w:iCs/>
                <w:sz w:val="18"/>
                <w:szCs w:val="18"/>
              </w:rPr>
              <w:t xml:space="preserve"> (oltre IVA)</w:t>
            </w:r>
          </w:p>
          <w:p w:rsidR="00DC4D4C" w:rsidRPr="000E2015" w:rsidRDefault="00DC4D4C" w:rsidP="00DC4D4C">
            <w:pPr>
              <w:autoSpaceDE w:val="0"/>
              <w:autoSpaceDN w:val="0"/>
              <w:adjustRightInd w:val="0"/>
              <w:jc w:val="center"/>
              <w:rPr>
                <w:rFonts w:cs="Calibri-Italic"/>
                <w:i/>
                <w:iCs/>
                <w:sz w:val="18"/>
                <w:szCs w:val="18"/>
              </w:rPr>
            </w:pPr>
          </w:p>
        </w:tc>
        <w:tc>
          <w:tcPr>
            <w:tcW w:w="1489" w:type="dxa"/>
            <w:vAlign w:val="center"/>
          </w:tcPr>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Responsabile</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attuazione</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delle misure di</w:t>
            </w:r>
          </w:p>
          <w:p w:rsidR="00DC4D4C" w:rsidRPr="000E2015" w:rsidRDefault="00DC4D4C" w:rsidP="00DC4D4C">
            <w:pPr>
              <w:autoSpaceDE w:val="0"/>
              <w:autoSpaceDN w:val="0"/>
              <w:adjustRightInd w:val="0"/>
              <w:jc w:val="center"/>
              <w:rPr>
                <w:rFonts w:cs="Calibri-Italic"/>
                <w:i/>
                <w:iCs/>
                <w:sz w:val="18"/>
                <w:szCs w:val="18"/>
              </w:rPr>
            </w:pPr>
            <w:r w:rsidRPr="000E2015">
              <w:rPr>
                <w:rFonts w:cs="Calibri-Italic"/>
                <w:i/>
                <w:iCs/>
                <w:sz w:val="18"/>
                <w:szCs w:val="18"/>
              </w:rPr>
              <w:t>sicurezza</w:t>
            </w:r>
          </w:p>
          <w:p w:rsidR="00DC4D4C" w:rsidRPr="000E2015" w:rsidRDefault="00DC4D4C" w:rsidP="00DC4D4C">
            <w:pPr>
              <w:autoSpaceDE w:val="0"/>
              <w:autoSpaceDN w:val="0"/>
              <w:adjustRightInd w:val="0"/>
              <w:jc w:val="center"/>
              <w:rPr>
                <w:rFonts w:cs="Calibri-Italic"/>
                <w:i/>
                <w:iCs/>
                <w:sz w:val="18"/>
                <w:szCs w:val="18"/>
              </w:rPr>
            </w:pPr>
          </w:p>
        </w:tc>
      </w:tr>
      <w:tr w:rsidR="00DA0E63" w:rsidRPr="000E2015" w:rsidTr="00C157B4">
        <w:tc>
          <w:tcPr>
            <w:tcW w:w="1951" w:type="dxa"/>
            <w:vAlign w:val="center"/>
          </w:tcPr>
          <w:p w:rsidR="00DA0E63" w:rsidRPr="000E2015" w:rsidRDefault="00DA0E63" w:rsidP="00DA0E63">
            <w:pPr>
              <w:autoSpaceDE w:val="0"/>
              <w:autoSpaceDN w:val="0"/>
              <w:adjustRightInd w:val="0"/>
              <w:jc w:val="center"/>
              <w:rPr>
                <w:rFonts w:cs="Calibri-Bold"/>
                <w:b/>
                <w:bCs/>
                <w:sz w:val="18"/>
                <w:szCs w:val="18"/>
              </w:rPr>
            </w:pPr>
            <w:r w:rsidRPr="000E2015">
              <w:rPr>
                <w:rFonts w:cs="Calibri-Bold"/>
                <w:b/>
                <w:bCs/>
                <w:sz w:val="18"/>
                <w:szCs w:val="18"/>
              </w:rPr>
              <w:t>rischi lavorativi</w:t>
            </w:r>
          </w:p>
          <w:p w:rsidR="00DA0E63" w:rsidRPr="000E2015" w:rsidRDefault="00DA0E63" w:rsidP="00DA0E63">
            <w:pPr>
              <w:autoSpaceDE w:val="0"/>
              <w:autoSpaceDN w:val="0"/>
              <w:adjustRightInd w:val="0"/>
              <w:jc w:val="center"/>
              <w:rPr>
                <w:rFonts w:cs="Calibri-Bold"/>
                <w:b/>
                <w:bCs/>
                <w:sz w:val="18"/>
                <w:szCs w:val="18"/>
              </w:rPr>
            </w:pPr>
            <w:r w:rsidRPr="000E2015">
              <w:rPr>
                <w:rFonts w:cs="Calibri-Bold"/>
                <w:b/>
                <w:bCs/>
                <w:sz w:val="18"/>
                <w:szCs w:val="18"/>
              </w:rPr>
              <w:t>ambienti della</w:t>
            </w:r>
          </w:p>
          <w:p w:rsidR="00DA0E63" w:rsidRPr="000E2015" w:rsidRDefault="00DA0E63" w:rsidP="00F17F11">
            <w:pPr>
              <w:autoSpaceDE w:val="0"/>
              <w:autoSpaceDN w:val="0"/>
              <w:adjustRightInd w:val="0"/>
              <w:jc w:val="center"/>
              <w:rPr>
                <w:rFonts w:cs="Calibri-Italic"/>
                <w:i/>
                <w:iCs/>
                <w:sz w:val="18"/>
                <w:szCs w:val="18"/>
              </w:rPr>
            </w:pPr>
            <w:r w:rsidRPr="000E2015">
              <w:rPr>
                <w:rFonts w:cs="Calibri-Bold"/>
                <w:b/>
                <w:bCs/>
                <w:sz w:val="18"/>
                <w:szCs w:val="18"/>
              </w:rPr>
              <w:t>Struttura Sanitaria</w:t>
            </w:r>
            <w:r w:rsidR="00F17F11">
              <w:rPr>
                <w:rFonts w:cs="Calibri-Bold"/>
                <w:b/>
                <w:bCs/>
                <w:sz w:val="18"/>
                <w:szCs w:val="18"/>
              </w:rPr>
              <w:t xml:space="preserve"> oggetto di interferenza</w:t>
            </w:r>
          </w:p>
        </w:tc>
        <w:tc>
          <w:tcPr>
            <w:tcW w:w="4820" w:type="dxa"/>
            <w:gridSpan w:val="3"/>
          </w:tcPr>
          <w:p w:rsidR="00DA0E63" w:rsidRPr="000E2015" w:rsidRDefault="00DA0E63" w:rsidP="00DA0E63">
            <w:pPr>
              <w:autoSpaceDE w:val="0"/>
              <w:autoSpaceDN w:val="0"/>
              <w:adjustRightInd w:val="0"/>
              <w:rPr>
                <w:rFonts w:cs="Calibri-Italic"/>
                <w:i/>
                <w:iCs/>
                <w:sz w:val="18"/>
                <w:szCs w:val="18"/>
              </w:rPr>
            </w:pPr>
            <w:r>
              <w:rPr>
                <w:rFonts w:cs="Calibri-Italic"/>
                <w:i/>
                <w:iCs/>
                <w:sz w:val="18"/>
                <w:szCs w:val="18"/>
              </w:rPr>
              <w:t>Vedi allegato C e le prescrizioni generali di sicurezza del presente documento</w:t>
            </w:r>
          </w:p>
        </w:tc>
        <w:tc>
          <w:tcPr>
            <w:tcW w:w="2409" w:type="dxa"/>
          </w:tcPr>
          <w:p w:rsidR="00DA0E63" w:rsidRPr="000E2015" w:rsidRDefault="00B42F30" w:rsidP="00DA0E63">
            <w:pPr>
              <w:autoSpaceDE w:val="0"/>
              <w:autoSpaceDN w:val="0"/>
              <w:adjustRightInd w:val="0"/>
              <w:rPr>
                <w:rFonts w:cs="Calibri-Italic"/>
                <w:i/>
                <w:iCs/>
                <w:sz w:val="18"/>
                <w:szCs w:val="18"/>
              </w:rPr>
            </w:pPr>
            <w:r>
              <w:rPr>
                <w:rFonts w:cs="Calibri-Italic"/>
                <w:i/>
                <w:iCs/>
                <w:sz w:val="18"/>
                <w:szCs w:val="18"/>
              </w:rPr>
              <w:t>Rispetto delle indicazioni di sicurezza fornite alla ditta aggiudicataria e delle indicazioni fornite dal dirigente e preposto nelle Unità operative cliniche.</w:t>
            </w:r>
          </w:p>
        </w:tc>
        <w:tc>
          <w:tcPr>
            <w:tcW w:w="2835" w:type="dxa"/>
          </w:tcPr>
          <w:p w:rsidR="00C7510B" w:rsidRPr="00D55DA9" w:rsidRDefault="00B42F30" w:rsidP="00521066">
            <w:pPr>
              <w:autoSpaceDE w:val="0"/>
              <w:autoSpaceDN w:val="0"/>
              <w:adjustRightInd w:val="0"/>
              <w:jc w:val="center"/>
              <w:rPr>
                <w:rFonts w:cs="Calibri-Italic"/>
                <w:b/>
                <w:i/>
                <w:iCs/>
                <w:color w:val="365F91" w:themeColor="accent1" w:themeShade="BF"/>
                <w:sz w:val="18"/>
                <w:szCs w:val="18"/>
              </w:rPr>
            </w:pPr>
            <w:r>
              <w:rPr>
                <w:rFonts w:cs="Calibri-Italic"/>
                <w:b/>
                <w:i/>
                <w:iCs/>
                <w:color w:val="365F91" w:themeColor="accent1" w:themeShade="BF"/>
                <w:sz w:val="18"/>
                <w:szCs w:val="18"/>
              </w:rPr>
              <w:t>0,00 euro</w:t>
            </w:r>
          </w:p>
        </w:tc>
        <w:tc>
          <w:tcPr>
            <w:tcW w:w="1489" w:type="dxa"/>
          </w:tcPr>
          <w:p w:rsidR="00DA0E63" w:rsidRPr="00D55DA9" w:rsidRDefault="00B42F30" w:rsidP="00B42F30">
            <w:pPr>
              <w:autoSpaceDE w:val="0"/>
              <w:autoSpaceDN w:val="0"/>
              <w:adjustRightInd w:val="0"/>
              <w:rPr>
                <w:rFonts w:cs="Calibri-Italic"/>
                <w:i/>
                <w:iCs/>
                <w:color w:val="365F91" w:themeColor="accent1" w:themeShade="BF"/>
                <w:sz w:val="18"/>
                <w:szCs w:val="18"/>
              </w:rPr>
            </w:pPr>
            <w:r>
              <w:rPr>
                <w:rFonts w:cs="Calibri-Italic"/>
                <w:i/>
                <w:iCs/>
                <w:color w:val="365F91" w:themeColor="accent1" w:themeShade="BF"/>
                <w:sz w:val="18"/>
                <w:szCs w:val="18"/>
              </w:rPr>
              <w:t>Appaltatore (rispetto obblighi e indicazioni di sicurezza)</w:t>
            </w:r>
          </w:p>
        </w:tc>
      </w:tr>
      <w:tr w:rsidR="00DC4D4C" w:rsidRPr="000E2015" w:rsidTr="00DC4D4C">
        <w:trPr>
          <w:gridBefore w:val="4"/>
          <w:gridAfter w:val="1"/>
          <w:wBefore w:w="6771" w:type="dxa"/>
          <w:wAfter w:w="1489" w:type="dxa"/>
          <w:trHeight w:val="495"/>
        </w:trPr>
        <w:tc>
          <w:tcPr>
            <w:tcW w:w="5244" w:type="dxa"/>
            <w:gridSpan w:val="2"/>
          </w:tcPr>
          <w:p w:rsidR="00230A3E" w:rsidRPr="00470A39" w:rsidRDefault="009D59B0" w:rsidP="00B42F30">
            <w:pPr>
              <w:autoSpaceDE w:val="0"/>
              <w:autoSpaceDN w:val="0"/>
              <w:adjustRightInd w:val="0"/>
              <w:rPr>
                <w:rFonts w:cs="Calibri-Italic"/>
                <w:b/>
                <w:iCs/>
                <w:color w:val="365F91" w:themeColor="accent1" w:themeShade="BF"/>
              </w:rPr>
            </w:pPr>
            <w:r w:rsidRPr="009015BE">
              <w:rPr>
                <w:rFonts w:cs="Calibri-Italic"/>
                <w:b/>
                <w:iCs/>
              </w:rPr>
              <w:t>TOTALE ONERI PER LA SICUREZZA</w:t>
            </w:r>
            <w:r>
              <w:rPr>
                <w:rFonts w:cs="Calibri-Italic"/>
                <w:b/>
                <w:iCs/>
              </w:rPr>
              <w:t xml:space="preserve"> da rischi interferenziali</w:t>
            </w:r>
            <w:r w:rsidRPr="009015BE">
              <w:rPr>
                <w:rFonts w:cs="Calibri-Italic"/>
                <w:b/>
                <w:iCs/>
              </w:rPr>
              <w:t xml:space="preserve"> </w:t>
            </w:r>
            <w:r>
              <w:rPr>
                <w:rFonts w:cs="Calibri-Italic"/>
                <w:b/>
                <w:iCs/>
              </w:rPr>
              <w:t xml:space="preserve">= </w:t>
            </w:r>
            <w:r w:rsidR="00B42F30">
              <w:rPr>
                <w:rFonts w:cs="Calibri-Italic"/>
                <w:b/>
                <w:iCs/>
                <w:color w:val="365F91" w:themeColor="accent1" w:themeShade="BF"/>
                <w:sz w:val="28"/>
                <w:szCs w:val="28"/>
              </w:rPr>
              <w:t>0,00 EURO</w:t>
            </w:r>
          </w:p>
        </w:tc>
      </w:tr>
    </w:tbl>
    <w:p w:rsidR="00DC4D4C" w:rsidRDefault="00DC4D4C" w:rsidP="00DC4D4C">
      <w:pPr>
        <w:rPr>
          <w:rFonts w:ascii="Calibri-Italic" w:hAnsi="Calibri-Italic" w:cs="Calibri-Italic"/>
          <w:i/>
          <w:iCs/>
          <w:sz w:val="20"/>
          <w:szCs w:val="20"/>
        </w:rPr>
        <w:sectPr w:rsidR="00DC4D4C" w:rsidSect="00DC4D4C">
          <w:pgSz w:w="15840" w:h="12240" w:orient="landscape" w:code="1"/>
          <w:pgMar w:top="2598" w:right="1134" w:bottom="1134" w:left="1418" w:header="720" w:footer="720" w:gutter="0"/>
          <w:cols w:space="720"/>
          <w:noEndnote/>
          <w:docGrid w:linePitch="299"/>
        </w:sectPr>
      </w:pPr>
    </w:p>
    <w:tbl>
      <w:tblPr>
        <w:tblStyle w:val="Grigliatabella"/>
        <w:tblW w:w="0" w:type="auto"/>
        <w:tblLook w:val="04A0" w:firstRow="1" w:lastRow="0" w:firstColumn="1" w:lastColumn="0" w:noHBand="0" w:noVBand="1"/>
      </w:tblPr>
      <w:tblGrid>
        <w:gridCol w:w="10112"/>
      </w:tblGrid>
      <w:tr w:rsidR="00DC4D4C" w:rsidRPr="00BF70E4" w:rsidTr="00DC4D4C">
        <w:trPr>
          <w:trHeight w:val="848"/>
        </w:trPr>
        <w:tc>
          <w:tcPr>
            <w:tcW w:w="10112" w:type="dxa"/>
          </w:tcPr>
          <w:p w:rsidR="00DC4D4C" w:rsidRPr="00BF70E4" w:rsidRDefault="00DC4D4C" w:rsidP="00DC4D4C">
            <w:pPr>
              <w:autoSpaceDE w:val="0"/>
              <w:autoSpaceDN w:val="0"/>
              <w:adjustRightInd w:val="0"/>
              <w:jc w:val="center"/>
              <w:rPr>
                <w:rFonts w:ascii="Calibri-Bold" w:hAnsi="Calibri-Bold" w:cs="Calibri-Bold"/>
                <w:b/>
                <w:bCs/>
                <w:sz w:val="24"/>
                <w:szCs w:val="24"/>
              </w:rPr>
            </w:pPr>
            <w:r w:rsidRPr="00BF70E4">
              <w:rPr>
                <w:rFonts w:ascii="Calibri-Bold" w:hAnsi="Calibri-Bold" w:cs="Calibri-Bold"/>
                <w:b/>
                <w:bCs/>
                <w:sz w:val="24"/>
                <w:szCs w:val="24"/>
              </w:rPr>
              <w:lastRenderedPageBreak/>
              <w:t>PARTE 4</w:t>
            </w:r>
          </w:p>
          <w:p w:rsidR="00DC4D4C" w:rsidRPr="00BF70E4" w:rsidRDefault="00DC4D4C" w:rsidP="00DC4D4C">
            <w:pPr>
              <w:autoSpaceDE w:val="0"/>
              <w:autoSpaceDN w:val="0"/>
              <w:adjustRightInd w:val="0"/>
              <w:jc w:val="center"/>
              <w:rPr>
                <w:rFonts w:ascii="Calibri-Bold" w:hAnsi="Calibri-Bold" w:cs="Calibri-Bold"/>
                <w:b/>
                <w:bCs/>
                <w:sz w:val="24"/>
                <w:szCs w:val="24"/>
              </w:rPr>
            </w:pPr>
            <w:r w:rsidRPr="00BF70E4">
              <w:rPr>
                <w:rFonts w:ascii="Calibri-Bold" w:hAnsi="Calibri-Bold" w:cs="Calibri-Bold"/>
                <w:b/>
                <w:bCs/>
                <w:sz w:val="24"/>
                <w:szCs w:val="24"/>
              </w:rPr>
              <w:t>PROGRAMMA DI COOPERAZIONE E COORDINAMENTO</w:t>
            </w:r>
          </w:p>
          <w:p w:rsidR="00DC4D4C" w:rsidRPr="00BF70E4" w:rsidRDefault="00DC4D4C" w:rsidP="00DC4D4C">
            <w:pPr>
              <w:autoSpaceDE w:val="0"/>
              <w:autoSpaceDN w:val="0"/>
              <w:adjustRightInd w:val="0"/>
              <w:jc w:val="center"/>
              <w:rPr>
                <w:rFonts w:ascii="Calibri-Bold" w:hAnsi="Calibri-Bold" w:cs="Calibri-Bold"/>
                <w:b/>
                <w:bCs/>
                <w:sz w:val="24"/>
                <w:szCs w:val="24"/>
              </w:rPr>
            </w:pPr>
            <w:r w:rsidRPr="00BF70E4">
              <w:rPr>
                <w:rFonts w:ascii="Calibri-Bold" w:hAnsi="Calibri-Bold" w:cs="Calibri-Bold"/>
                <w:b/>
                <w:bCs/>
                <w:sz w:val="24"/>
                <w:szCs w:val="24"/>
              </w:rPr>
              <w:t>(ai sensi dell’art. 26 commi 2 e 3 del D.Lgs 81/08)</w:t>
            </w:r>
          </w:p>
        </w:tc>
      </w:tr>
    </w:tbl>
    <w:p w:rsidR="00DC4D4C" w:rsidRDefault="00DC4D4C" w:rsidP="00DC4D4C">
      <w:pPr>
        <w:autoSpaceDE w:val="0"/>
        <w:autoSpaceDN w:val="0"/>
        <w:adjustRightInd w:val="0"/>
        <w:spacing w:after="0" w:line="240" w:lineRule="auto"/>
        <w:rPr>
          <w:rFonts w:ascii="Calibri" w:hAnsi="Calibri" w:cs="Calibri"/>
          <w:sz w:val="24"/>
          <w:szCs w:val="24"/>
        </w:rPr>
      </w:pPr>
    </w:p>
    <w:p w:rsidR="00DC4D4C" w:rsidRDefault="00DC4D4C" w:rsidP="00DC4D4C">
      <w:pPr>
        <w:autoSpaceDE w:val="0"/>
        <w:autoSpaceDN w:val="0"/>
        <w:adjustRightInd w:val="0"/>
        <w:spacing w:after="0" w:line="240" w:lineRule="auto"/>
        <w:rPr>
          <w:rFonts w:ascii="Calibri" w:hAnsi="Calibri" w:cs="Calibri"/>
          <w:sz w:val="24"/>
          <w:szCs w:val="24"/>
        </w:rPr>
      </w:pPr>
      <w:r>
        <w:rPr>
          <w:rFonts w:ascii="Calibri" w:hAnsi="Calibri" w:cs="Calibri"/>
          <w:sz w:val="24"/>
          <w:szCs w:val="24"/>
        </w:rPr>
        <w:t>L’espletamento degli obblighi di cooperazione e coordinamento degli interventi di prevenzione,</w:t>
      </w:r>
    </w:p>
    <w:p w:rsidR="00DC4D4C" w:rsidRDefault="00DC4D4C" w:rsidP="00DC4D4C">
      <w:pPr>
        <w:autoSpaceDE w:val="0"/>
        <w:autoSpaceDN w:val="0"/>
        <w:adjustRightInd w:val="0"/>
        <w:spacing w:after="0" w:line="240" w:lineRule="auto"/>
        <w:rPr>
          <w:rFonts w:ascii="Calibri" w:hAnsi="Calibri" w:cs="Calibri"/>
          <w:sz w:val="24"/>
          <w:szCs w:val="24"/>
        </w:rPr>
      </w:pPr>
      <w:r>
        <w:rPr>
          <w:rFonts w:ascii="Calibri" w:hAnsi="Calibri" w:cs="Calibri"/>
          <w:sz w:val="24"/>
          <w:szCs w:val="24"/>
        </w:rPr>
        <w:t>viene attuata con i seguenti provvedimenti:</w:t>
      </w:r>
    </w:p>
    <w:p w:rsidR="00DC4D4C" w:rsidRDefault="00DC4D4C" w:rsidP="00DC4D4C">
      <w:pPr>
        <w:autoSpaceDE w:val="0"/>
        <w:autoSpaceDN w:val="0"/>
        <w:adjustRightInd w:val="0"/>
        <w:spacing w:after="0" w:line="240" w:lineRule="auto"/>
        <w:rPr>
          <w:rFonts w:ascii="Calibri" w:hAnsi="Calibri" w:cs="Calibri"/>
          <w:sz w:val="24"/>
          <w:szCs w:val="24"/>
        </w:rPr>
      </w:pPr>
    </w:p>
    <w:p w:rsidR="00DC4D4C" w:rsidRPr="00BF70E4" w:rsidRDefault="00DC4D4C" w:rsidP="00DC4D4C">
      <w:pPr>
        <w:pStyle w:val="Paragrafoelenco"/>
        <w:numPr>
          <w:ilvl w:val="0"/>
          <w:numId w:val="2"/>
        </w:numPr>
        <w:autoSpaceDE w:val="0"/>
        <w:autoSpaceDN w:val="0"/>
        <w:adjustRightInd w:val="0"/>
        <w:spacing w:after="120" w:line="240" w:lineRule="auto"/>
        <w:ind w:left="357" w:hanging="357"/>
        <w:contextualSpacing w:val="0"/>
        <w:rPr>
          <w:rFonts w:ascii="Calibri" w:hAnsi="Calibri" w:cs="Calibri"/>
          <w:sz w:val="24"/>
          <w:szCs w:val="24"/>
        </w:rPr>
      </w:pPr>
      <w:r w:rsidRPr="00BF70E4">
        <w:rPr>
          <w:rFonts w:ascii="Calibri" w:hAnsi="Calibri" w:cs="Calibri"/>
          <w:sz w:val="24"/>
          <w:szCs w:val="24"/>
        </w:rPr>
        <w:t>Attuazione immediata delle misure operative riportate nel presente documento;</w:t>
      </w:r>
    </w:p>
    <w:p w:rsidR="00DC4D4C" w:rsidRDefault="00DC4D4C" w:rsidP="00DC4D4C">
      <w:pPr>
        <w:pStyle w:val="Paragrafoelenco"/>
        <w:numPr>
          <w:ilvl w:val="0"/>
          <w:numId w:val="2"/>
        </w:numPr>
        <w:autoSpaceDE w:val="0"/>
        <w:autoSpaceDN w:val="0"/>
        <w:adjustRightInd w:val="0"/>
        <w:spacing w:after="120" w:line="240" w:lineRule="auto"/>
        <w:ind w:left="357" w:hanging="357"/>
        <w:contextualSpacing w:val="0"/>
        <w:rPr>
          <w:rFonts w:ascii="Calibri" w:hAnsi="Calibri" w:cs="Calibri"/>
          <w:sz w:val="24"/>
          <w:szCs w:val="24"/>
        </w:rPr>
      </w:pPr>
      <w:r w:rsidRPr="00BF70E4">
        <w:rPr>
          <w:rFonts w:ascii="Calibri" w:hAnsi="Calibri" w:cs="Calibri"/>
          <w:sz w:val="24"/>
          <w:szCs w:val="24"/>
        </w:rPr>
        <w:t>Osservanza delle precauzioni riportate nelle indicazioni informative relative ai ‘rischi lavorativi specifici negli ambienti della Struttura Sanitaria e le misure di prevenzione ed emergenza”. Informazioni di sicurezza rivolte alle imprese appaltatrici ed ai lavoratori autonomi per lavori affidati all’interno della Struttura Sanitaria ai sensi dell’art. 26 del Decreto Legislativo 81/08, con particolare riferimento a quando indicato nel punto ove sono riportate le “Misure di prevenzione per imprese e lavoratori autonomi” e “Misure di emergenza per imprese e lavoratori autonomi”</w:t>
      </w:r>
      <w:r>
        <w:rPr>
          <w:rFonts w:ascii="Calibri" w:hAnsi="Calibri" w:cs="Calibri"/>
          <w:sz w:val="24"/>
          <w:szCs w:val="24"/>
        </w:rPr>
        <w:t xml:space="preserve">: </w:t>
      </w:r>
    </w:p>
    <w:p w:rsidR="00DC4D4C" w:rsidRPr="00D55DA9" w:rsidRDefault="00DC4D4C" w:rsidP="00DC4D4C">
      <w:pPr>
        <w:pStyle w:val="Paragrafoelenco"/>
        <w:autoSpaceDE w:val="0"/>
        <w:autoSpaceDN w:val="0"/>
        <w:adjustRightInd w:val="0"/>
        <w:spacing w:after="120" w:line="240" w:lineRule="auto"/>
        <w:ind w:left="357"/>
        <w:contextualSpacing w:val="0"/>
        <w:rPr>
          <w:rFonts w:ascii="Calibri" w:hAnsi="Calibri" w:cs="Calibri"/>
          <w:b/>
          <w:color w:val="365F91" w:themeColor="accent1" w:themeShade="BF"/>
          <w:sz w:val="24"/>
          <w:szCs w:val="24"/>
        </w:rPr>
      </w:pPr>
      <w:r w:rsidRPr="00D55DA9">
        <w:rPr>
          <w:rFonts w:ascii="Calibri" w:hAnsi="Calibri" w:cs="Calibri"/>
          <w:b/>
          <w:color w:val="365F91" w:themeColor="accent1" w:themeShade="BF"/>
          <w:sz w:val="24"/>
          <w:szCs w:val="24"/>
        </w:rPr>
        <w:t>quanto già indicato in precedenza nel presente documento.</w:t>
      </w:r>
    </w:p>
    <w:p w:rsidR="00FC52DE" w:rsidRDefault="00DC4D4C" w:rsidP="00FC52DE">
      <w:pPr>
        <w:pStyle w:val="Paragrafoelenco"/>
        <w:numPr>
          <w:ilvl w:val="0"/>
          <w:numId w:val="2"/>
        </w:numPr>
        <w:autoSpaceDE w:val="0"/>
        <w:autoSpaceDN w:val="0"/>
        <w:adjustRightInd w:val="0"/>
        <w:spacing w:after="120" w:line="240" w:lineRule="auto"/>
        <w:ind w:left="357" w:hanging="357"/>
        <w:contextualSpacing w:val="0"/>
        <w:rPr>
          <w:rFonts w:ascii="Calibri" w:hAnsi="Calibri" w:cs="Calibri"/>
          <w:sz w:val="24"/>
          <w:szCs w:val="24"/>
        </w:rPr>
      </w:pPr>
      <w:r w:rsidRPr="00BF70E4">
        <w:rPr>
          <w:rFonts w:ascii="Calibri" w:hAnsi="Calibri" w:cs="Calibri"/>
          <w:sz w:val="24"/>
          <w:szCs w:val="24"/>
        </w:rPr>
        <w:t>Attuazione immediata del flusso di informazioni specifiche mediante il presente documento;</w:t>
      </w:r>
    </w:p>
    <w:p w:rsidR="00DC4D4C" w:rsidRPr="00D55DA9" w:rsidRDefault="00DC4D4C" w:rsidP="00FC52DE">
      <w:pPr>
        <w:pStyle w:val="Paragrafoelenco"/>
        <w:numPr>
          <w:ilvl w:val="0"/>
          <w:numId w:val="2"/>
        </w:numPr>
        <w:autoSpaceDE w:val="0"/>
        <w:autoSpaceDN w:val="0"/>
        <w:adjustRightInd w:val="0"/>
        <w:spacing w:after="120" w:line="240" w:lineRule="auto"/>
        <w:ind w:left="357" w:hanging="357"/>
        <w:contextualSpacing w:val="0"/>
        <w:rPr>
          <w:rFonts w:ascii="Calibri" w:hAnsi="Calibri" w:cs="Calibri"/>
          <w:b/>
          <w:color w:val="365F91" w:themeColor="accent1" w:themeShade="BF"/>
          <w:sz w:val="24"/>
          <w:szCs w:val="24"/>
        </w:rPr>
      </w:pPr>
      <w:r w:rsidRPr="00FC52DE">
        <w:rPr>
          <w:rFonts w:ascii="Calibri" w:hAnsi="Calibri" w:cs="Calibri"/>
          <w:sz w:val="24"/>
          <w:szCs w:val="24"/>
        </w:rPr>
        <w:t>Predisposizione, da parte dell’Appaltatore/Lavoratore Autonomo, dei “documenti relativi alla sicurezza del lavoro dell’appaltatore/lavoratore autonomo” così come riportato nelle indicazioni informative di cui al punto precedente …”, da consegnare a questa Struttura Sanitaria:</w:t>
      </w:r>
      <w:r w:rsidR="00876DF6" w:rsidRPr="00FC52DE">
        <w:rPr>
          <w:rFonts w:ascii="Calibri" w:hAnsi="Calibri" w:cs="Calibri"/>
          <w:b/>
          <w:i/>
          <w:sz w:val="24"/>
          <w:szCs w:val="24"/>
        </w:rPr>
        <w:t xml:space="preserve"> </w:t>
      </w:r>
      <w:r w:rsidR="00D20877" w:rsidRPr="00D20877">
        <w:rPr>
          <w:rFonts w:ascii="Calibri" w:hAnsi="Calibri" w:cs="Calibri"/>
          <w:b/>
          <w:color w:val="365F91" w:themeColor="accent1" w:themeShade="BF"/>
          <w:sz w:val="24"/>
          <w:szCs w:val="24"/>
        </w:rPr>
        <w:t>piani di sicurezza di appaltatore e</w:t>
      </w:r>
      <w:r w:rsidR="00B42F30">
        <w:rPr>
          <w:rFonts w:ascii="Calibri" w:hAnsi="Calibri" w:cs="Calibri"/>
          <w:b/>
          <w:color w:val="365F91" w:themeColor="accent1" w:themeShade="BF"/>
          <w:sz w:val="24"/>
          <w:szCs w:val="24"/>
        </w:rPr>
        <w:t>d eventuali</w:t>
      </w:r>
      <w:r w:rsidR="00D20877" w:rsidRPr="00D20877">
        <w:rPr>
          <w:rFonts w:ascii="Calibri" w:hAnsi="Calibri" w:cs="Calibri"/>
          <w:b/>
          <w:color w:val="365F91" w:themeColor="accent1" w:themeShade="BF"/>
          <w:sz w:val="24"/>
          <w:szCs w:val="24"/>
        </w:rPr>
        <w:t xml:space="preserve"> subappaltatori </w:t>
      </w:r>
    </w:p>
    <w:p w:rsidR="00DC4D4C" w:rsidRPr="00BF70E4" w:rsidRDefault="00DC4D4C" w:rsidP="00DC4D4C">
      <w:pPr>
        <w:pStyle w:val="Paragrafoelenco"/>
        <w:numPr>
          <w:ilvl w:val="0"/>
          <w:numId w:val="2"/>
        </w:numPr>
        <w:autoSpaceDE w:val="0"/>
        <w:autoSpaceDN w:val="0"/>
        <w:adjustRightInd w:val="0"/>
        <w:spacing w:after="120" w:line="240" w:lineRule="auto"/>
        <w:ind w:left="357" w:hanging="357"/>
        <w:contextualSpacing w:val="0"/>
        <w:rPr>
          <w:rFonts w:ascii="Calibri" w:hAnsi="Calibri" w:cs="Calibri"/>
          <w:sz w:val="24"/>
          <w:szCs w:val="24"/>
        </w:rPr>
      </w:pPr>
      <w:r w:rsidRPr="00BF70E4">
        <w:rPr>
          <w:rFonts w:ascii="Calibri" w:hAnsi="Calibri" w:cs="Calibri"/>
          <w:sz w:val="24"/>
          <w:szCs w:val="24"/>
        </w:rPr>
        <w:t>Reciproca informazione con i Responsabili di altre Ditte eventualmente operanti nella stessa zona di lavoro per eliminare i rischi dovuti ad interferenze tra i rispettivi lavori;</w:t>
      </w:r>
    </w:p>
    <w:p w:rsidR="00DC4D4C" w:rsidRDefault="00DC4D4C" w:rsidP="00DC4D4C">
      <w:pPr>
        <w:pStyle w:val="Paragrafoelenco"/>
        <w:numPr>
          <w:ilvl w:val="0"/>
          <w:numId w:val="2"/>
        </w:numPr>
        <w:autoSpaceDE w:val="0"/>
        <w:autoSpaceDN w:val="0"/>
        <w:adjustRightInd w:val="0"/>
        <w:spacing w:after="120" w:line="240" w:lineRule="auto"/>
        <w:ind w:left="357" w:hanging="357"/>
        <w:contextualSpacing w:val="0"/>
        <w:rPr>
          <w:rFonts w:ascii="Calibri" w:hAnsi="Calibri" w:cs="Calibri"/>
          <w:sz w:val="24"/>
          <w:szCs w:val="24"/>
        </w:rPr>
      </w:pPr>
      <w:r w:rsidRPr="00BF70E4">
        <w:rPr>
          <w:rFonts w:ascii="Calibri" w:hAnsi="Calibri" w:cs="Calibri"/>
          <w:sz w:val="24"/>
          <w:szCs w:val="24"/>
        </w:rPr>
        <w:t>Periodiche riunioni di coordinamento, in cui si comunicano anche le seguenti informazioni: nominativi RLS (Rappresentanti dei Lavoratori per la Sicurezza), nome/i Medici Competenti della Struttura Sanitaria e di que</w:t>
      </w:r>
      <w:r>
        <w:rPr>
          <w:rFonts w:ascii="Calibri" w:hAnsi="Calibri" w:cs="Calibri"/>
          <w:sz w:val="24"/>
          <w:szCs w:val="24"/>
        </w:rPr>
        <w:t>lli della ditta aggiudicataria;</w:t>
      </w:r>
    </w:p>
    <w:p w:rsidR="00D12152" w:rsidRDefault="00DC4D4C" w:rsidP="00DC4D4C">
      <w:pPr>
        <w:pStyle w:val="Paragrafoelenco"/>
        <w:numPr>
          <w:ilvl w:val="0"/>
          <w:numId w:val="2"/>
        </w:numPr>
        <w:autoSpaceDE w:val="0"/>
        <w:autoSpaceDN w:val="0"/>
        <w:adjustRightInd w:val="0"/>
        <w:spacing w:after="120" w:line="240" w:lineRule="auto"/>
        <w:ind w:left="357" w:hanging="357"/>
        <w:contextualSpacing w:val="0"/>
        <w:rPr>
          <w:rFonts w:ascii="Calibri" w:hAnsi="Calibri" w:cs="Calibri"/>
          <w:sz w:val="24"/>
          <w:szCs w:val="24"/>
        </w:rPr>
      </w:pPr>
      <w:r w:rsidRPr="00D12152">
        <w:rPr>
          <w:rFonts w:ascii="Calibri" w:hAnsi="Calibri" w:cs="Calibri"/>
          <w:sz w:val="24"/>
          <w:szCs w:val="24"/>
        </w:rPr>
        <w:t xml:space="preserve">Prossimo incontro previsto per il giorno: </w:t>
      </w:r>
      <w:r w:rsidR="00BF68B3">
        <w:rPr>
          <w:rFonts w:ascii="Calibri" w:hAnsi="Calibri" w:cs="Calibri"/>
          <w:b/>
          <w:color w:val="4F81BD" w:themeColor="accent1"/>
          <w:sz w:val="24"/>
          <w:szCs w:val="24"/>
        </w:rPr>
        <w:t xml:space="preserve">- - - </w:t>
      </w:r>
    </w:p>
    <w:p w:rsidR="00DC4D4C" w:rsidRPr="00D12152" w:rsidRDefault="00DC4D4C" w:rsidP="00DC4D4C">
      <w:pPr>
        <w:pStyle w:val="Paragrafoelenco"/>
        <w:numPr>
          <w:ilvl w:val="0"/>
          <w:numId w:val="2"/>
        </w:numPr>
        <w:autoSpaceDE w:val="0"/>
        <w:autoSpaceDN w:val="0"/>
        <w:adjustRightInd w:val="0"/>
        <w:spacing w:after="120" w:line="240" w:lineRule="auto"/>
        <w:ind w:left="357" w:hanging="357"/>
        <w:contextualSpacing w:val="0"/>
        <w:rPr>
          <w:rFonts w:ascii="Calibri" w:hAnsi="Calibri" w:cs="Calibri"/>
          <w:sz w:val="24"/>
          <w:szCs w:val="24"/>
        </w:rPr>
      </w:pPr>
      <w:r w:rsidRPr="00D12152">
        <w:rPr>
          <w:rFonts w:ascii="Calibri" w:hAnsi="Calibri" w:cs="Calibri"/>
          <w:sz w:val="24"/>
          <w:szCs w:val="24"/>
        </w:rPr>
        <w:t>L’appaltatore/Lavoratore Autonomo deve dare immediata informazione alla Struttura Sanitaria di ogni situazione di rischio anche dipendente dalla Struttura Sanitaria o di altre ditte presenti, della quale venga a conoscenza durante la propria attività presso la Struttura Sanitaria.</w:t>
      </w:r>
    </w:p>
    <w:p w:rsidR="00DC4D4C" w:rsidRDefault="00DC4D4C" w:rsidP="00DC4D4C">
      <w:pPr>
        <w:rPr>
          <w:rFonts w:ascii="Calibri" w:hAnsi="Calibri" w:cs="Calibri"/>
          <w:sz w:val="24"/>
          <w:szCs w:val="24"/>
        </w:rPr>
      </w:pPr>
      <w:r>
        <w:rPr>
          <w:rFonts w:ascii="Calibri" w:hAnsi="Calibri" w:cs="Calibri"/>
          <w:sz w:val="24"/>
          <w:szCs w:val="24"/>
        </w:rPr>
        <w:br w:type="page"/>
      </w:r>
    </w:p>
    <w:p w:rsidR="00DC4D4C" w:rsidRPr="00BF70E4" w:rsidRDefault="00DC4D4C" w:rsidP="00DC4D4C">
      <w:pPr>
        <w:pStyle w:val="Paragrafoelenco"/>
        <w:numPr>
          <w:ilvl w:val="0"/>
          <w:numId w:val="2"/>
        </w:numPr>
        <w:autoSpaceDE w:val="0"/>
        <w:autoSpaceDN w:val="0"/>
        <w:adjustRightInd w:val="0"/>
        <w:spacing w:after="120" w:line="240" w:lineRule="auto"/>
        <w:ind w:left="357" w:hanging="357"/>
        <w:contextualSpacing w:val="0"/>
        <w:rPr>
          <w:rFonts w:ascii="Calibri" w:hAnsi="Calibri" w:cs="Calibri"/>
          <w:sz w:val="24"/>
          <w:szCs w:val="24"/>
        </w:rPr>
      </w:pPr>
      <w:r w:rsidRPr="00BF70E4">
        <w:rPr>
          <w:rFonts w:ascii="Calibri" w:hAnsi="Calibri" w:cs="Calibri"/>
          <w:sz w:val="24"/>
          <w:szCs w:val="24"/>
        </w:rPr>
        <w:lastRenderedPageBreak/>
        <w:t>Ulteriori osservazioni:</w:t>
      </w:r>
    </w:p>
    <w:p w:rsidR="00DC4D4C" w:rsidRDefault="00DC4D4C" w:rsidP="00DC4D4C">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La ditta appaltatrice si impegna a: </w:t>
      </w:r>
    </w:p>
    <w:p w:rsidR="00DC4D4C" w:rsidRPr="00F57FB4" w:rsidRDefault="00DC4D4C" w:rsidP="00DC4D4C">
      <w:pPr>
        <w:pStyle w:val="Paragrafoelenco"/>
        <w:numPr>
          <w:ilvl w:val="0"/>
          <w:numId w:val="3"/>
        </w:numPr>
        <w:autoSpaceDE w:val="0"/>
        <w:autoSpaceDN w:val="0"/>
        <w:adjustRightInd w:val="0"/>
        <w:spacing w:after="0" w:line="240" w:lineRule="auto"/>
        <w:rPr>
          <w:rFonts w:cs="Calibri-Italic"/>
          <w:i/>
          <w:iCs/>
          <w:sz w:val="24"/>
          <w:szCs w:val="24"/>
        </w:rPr>
      </w:pPr>
      <w:r w:rsidRPr="00F57FB4">
        <w:rPr>
          <w:rFonts w:cs="Calibri-Italic"/>
          <w:i/>
          <w:iCs/>
          <w:sz w:val="24"/>
          <w:szCs w:val="24"/>
        </w:rPr>
        <w:t>fornire, preventivamente all’avvio dell’attività, l’elenco del personale che accederà/sarà impegnato presso la Struttura Sanitaria qualora non sia già stato consegnato ad altro ufficio di questa “Azienda”, nel formato richiesto da questa “Azienda”;</w:t>
      </w:r>
    </w:p>
    <w:p w:rsidR="00DC4D4C" w:rsidRPr="00F57FB4" w:rsidRDefault="00DC4D4C" w:rsidP="00DC4D4C">
      <w:pPr>
        <w:pStyle w:val="Paragrafoelenco"/>
        <w:numPr>
          <w:ilvl w:val="0"/>
          <w:numId w:val="3"/>
        </w:numPr>
        <w:autoSpaceDE w:val="0"/>
        <w:autoSpaceDN w:val="0"/>
        <w:adjustRightInd w:val="0"/>
        <w:spacing w:after="0" w:line="240" w:lineRule="auto"/>
        <w:rPr>
          <w:rFonts w:cs="Calibri-Italic"/>
          <w:i/>
          <w:iCs/>
          <w:sz w:val="24"/>
          <w:szCs w:val="24"/>
        </w:rPr>
      </w:pPr>
      <w:r w:rsidRPr="00F57FB4">
        <w:rPr>
          <w:rFonts w:cs="Calibri-Italic"/>
          <w:i/>
          <w:iCs/>
          <w:sz w:val="24"/>
          <w:szCs w:val="24"/>
        </w:rPr>
        <w:t>attuare la formazione ed informazione al proprio personale che accederà presso la struttura della Struttura Sanitaria in merito alle misure di prevenzione e controllo generali e specifiche contenute nella documentazione ricevuta dalla Struttura Sanitaria. e a quanto richiamato nei verbali delle riunioni di coordinamento della sicurezza ex art. 26 D.Lgs 81/08 dandone riscontro a questa Struttura Sanitaria;</w:t>
      </w:r>
    </w:p>
    <w:p w:rsidR="00DC4D4C" w:rsidRDefault="00DC4D4C" w:rsidP="00DC4D4C">
      <w:pPr>
        <w:pStyle w:val="Paragrafoelenco"/>
        <w:numPr>
          <w:ilvl w:val="0"/>
          <w:numId w:val="3"/>
        </w:numPr>
        <w:autoSpaceDE w:val="0"/>
        <w:autoSpaceDN w:val="0"/>
        <w:adjustRightInd w:val="0"/>
        <w:spacing w:after="0" w:line="240" w:lineRule="auto"/>
        <w:rPr>
          <w:rFonts w:cs="Calibri-Italic"/>
          <w:i/>
          <w:iCs/>
          <w:sz w:val="24"/>
          <w:szCs w:val="24"/>
        </w:rPr>
      </w:pPr>
      <w:r w:rsidRPr="00F57FB4">
        <w:rPr>
          <w:rFonts w:cs="Calibri-Italic"/>
          <w:i/>
          <w:iCs/>
          <w:sz w:val="24"/>
          <w:szCs w:val="24"/>
        </w:rPr>
        <w:t xml:space="preserve"> dotare il proprio personale di tesserino di riconoscimento corredata di fotografia, contenente le generalità del lavoratore e l’indicazione del datore di lavoro;</w:t>
      </w:r>
    </w:p>
    <w:p w:rsidR="00DC4D4C" w:rsidRPr="00F57FB4" w:rsidRDefault="00DC4D4C" w:rsidP="00DC4D4C">
      <w:pPr>
        <w:pStyle w:val="Paragrafoelenco"/>
        <w:numPr>
          <w:ilvl w:val="0"/>
          <w:numId w:val="3"/>
        </w:numPr>
        <w:autoSpaceDE w:val="0"/>
        <w:autoSpaceDN w:val="0"/>
        <w:adjustRightInd w:val="0"/>
        <w:spacing w:after="0" w:line="240" w:lineRule="auto"/>
        <w:rPr>
          <w:rFonts w:cs="Calibri-Italic"/>
          <w:i/>
          <w:iCs/>
          <w:sz w:val="24"/>
          <w:szCs w:val="24"/>
        </w:rPr>
      </w:pPr>
      <w:r>
        <w:rPr>
          <w:rFonts w:cs="Calibri-Italic"/>
          <w:i/>
          <w:iCs/>
          <w:sz w:val="24"/>
          <w:szCs w:val="24"/>
        </w:rPr>
        <w:t>Consegnare i documenti previsti nel presente DUVRI.</w:t>
      </w:r>
    </w:p>
    <w:p w:rsidR="00DC4D4C" w:rsidRPr="00BF70E4" w:rsidRDefault="00DC4D4C" w:rsidP="00DC4D4C">
      <w:pPr>
        <w:pStyle w:val="Paragrafoelenco"/>
        <w:autoSpaceDE w:val="0"/>
        <w:autoSpaceDN w:val="0"/>
        <w:adjustRightInd w:val="0"/>
        <w:spacing w:after="0" w:line="240" w:lineRule="auto"/>
        <w:rPr>
          <w:rFonts w:ascii="Calibri-Italic" w:hAnsi="Calibri-Italic" w:cs="Calibri-Italic"/>
          <w:i/>
          <w:iCs/>
          <w:sz w:val="20"/>
          <w:szCs w:val="20"/>
        </w:rPr>
      </w:pPr>
    </w:p>
    <w:p w:rsidR="00B779EC" w:rsidRDefault="00DC4D4C" w:rsidP="00FC52DE">
      <w:pPr>
        <w:autoSpaceDE w:val="0"/>
        <w:autoSpaceDN w:val="0"/>
        <w:adjustRightInd w:val="0"/>
        <w:spacing w:after="0" w:line="240" w:lineRule="auto"/>
        <w:rPr>
          <w:rFonts w:cs="Calibri-Italic"/>
          <w:b/>
          <w:i/>
          <w:iCs/>
          <w:sz w:val="24"/>
          <w:szCs w:val="24"/>
        </w:rPr>
      </w:pPr>
      <w:r>
        <w:rPr>
          <w:rFonts w:ascii="Calibri" w:hAnsi="Calibri" w:cs="Calibri"/>
          <w:sz w:val="24"/>
          <w:szCs w:val="24"/>
        </w:rPr>
        <w:t>l) Materiale informativo/ documentazione consegnata:</w:t>
      </w:r>
      <w:r w:rsidR="00043CF0">
        <w:rPr>
          <w:rFonts w:ascii="Calibri" w:hAnsi="Calibri" w:cs="Calibri"/>
          <w:sz w:val="24"/>
          <w:szCs w:val="24"/>
        </w:rPr>
        <w:t xml:space="preserve"> </w:t>
      </w:r>
      <w:r w:rsidR="00D20877">
        <w:rPr>
          <w:rFonts w:ascii="Calibri" w:hAnsi="Calibri" w:cs="Calibri"/>
          <w:b/>
          <w:color w:val="365F91" w:themeColor="accent1" w:themeShade="BF"/>
          <w:sz w:val="24"/>
          <w:szCs w:val="24"/>
        </w:rPr>
        <w:t>quanto ai documenti di gara</w:t>
      </w:r>
    </w:p>
    <w:p w:rsidR="0049125B" w:rsidRPr="007F21CA" w:rsidRDefault="0049125B" w:rsidP="00DC4D4C">
      <w:pPr>
        <w:autoSpaceDE w:val="0"/>
        <w:autoSpaceDN w:val="0"/>
        <w:adjustRightInd w:val="0"/>
        <w:spacing w:after="0" w:line="240" w:lineRule="auto"/>
        <w:rPr>
          <w:rFonts w:cs="Calibri-Italic"/>
          <w:b/>
          <w:i/>
          <w:iCs/>
          <w:sz w:val="24"/>
          <w:szCs w:val="24"/>
        </w:rPr>
      </w:pPr>
    </w:p>
    <w:p w:rsidR="000953F0" w:rsidRDefault="000953F0">
      <w:pPr>
        <w:rPr>
          <w:rFonts w:cs="Calibri-Italic"/>
          <w:b/>
          <w:i/>
          <w:iCs/>
          <w:sz w:val="24"/>
          <w:szCs w:val="24"/>
          <w:u w:val="single"/>
        </w:rPr>
      </w:pPr>
    </w:p>
    <w:p w:rsidR="000953F0" w:rsidRDefault="000953F0">
      <w:pPr>
        <w:rPr>
          <w:rFonts w:cs="Calibri-Italic"/>
          <w:b/>
          <w:i/>
          <w:iCs/>
          <w:sz w:val="24"/>
          <w:szCs w:val="24"/>
          <w:u w:val="single"/>
        </w:rPr>
      </w:pPr>
    </w:p>
    <w:p w:rsidR="000953F0" w:rsidRDefault="000953F0">
      <w:pPr>
        <w:rPr>
          <w:rFonts w:cs="Calibri-Italic"/>
          <w:b/>
          <w:i/>
          <w:iCs/>
          <w:sz w:val="24"/>
          <w:szCs w:val="24"/>
          <w:u w:val="single"/>
        </w:rPr>
      </w:pPr>
    </w:p>
    <w:p w:rsidR="00FC52DE" w:rsidRDefault="00FC52DE">
      <w:pPr>
        <w:rPr>
          <w:rFonts w:cs="Calibri-Italic"/>
          <w:b/>
          <w:i/>
          <w:iCs/>
          <w:sz w:val="24"/>
          <w:szCs w:val="24"/>
          <w:u w:val="single"/>
        </w:rPr>
      </w:pPr>
      <w:r>
        <w:rPr>
          <w:rFonts w:cs="Calibri-Italic"/>
          <w:b/>
          <w:i/>
          <w:iCs/>
          <w:sz w:val="24"/>
          <w:szCs w:val="24"/>
          <w:u w:val="single"/>
        </w:rPr>
        <w:br w:type="page"/>
      </w:r>
    </w:p>
    <w:p w:rsidR="000953F0" w:rsidRPr="00D43AD1" w:rsidRDefault="000953F0">
      <w:pPr>
        <w:rPr>
          <w:rFonts w:cs="Calibri-Italic"/>
          <w:b/>
          <w:i/>
          <w:iCs/>
          <w:sz w:val="24"/>
          <w:szCs w:val="24"/>
          <w:u w:val="single"/>
        </w:rPr>
      </w:pPr>
    </w:p>
    <w:p w:rsidR="00CF6639" w:rsidRPr="000E562B" w:rsidRDefault="00CF6639" w:rsidP="00CF6639">
      <w:pPr>
        <w:shd w:val="clear" w:color="auto" w:fill="D9D9D9" w:themeFill="background1" w:themeFillShade="D9"/>
        <w:rPr>
          <w:b/>
          <w:i/>
          <w:sz w:val="24"/>
          <w:szCs w:val="24"/>
          <w:u w:val="single"/>
        </w:rPr>
      </w:pPr>
      <w:r w:rsidRPr="00836756">
        <w:rPr>
          <w:b/>
          <w:sz w:val="28"/>
          <w:szCs w:val="28"/>
        </w:rPr>
        <w:t>Allegato “C</w:t>
      </w:r>
      <w:r w:rsidR="000B0DD1">
        <w:rPr>
          <w:b/>
          <w:sz w:val="28"/>
          <w:szCs w:val="28"/>
        </w:rPr>
        <w:t>/duvri</w:t>
      </w:r>
      <w:r w:rsidRPr="00836756">
        <w:rPr>
          <w:b/>
          <w:sz w:val="28"/>
          <w:szCs w:val="28"/>
        </w:rPr>
        <w:t>”</w:t>
      </w:r>
      <w:r>
        <w:rPr>
          <w:b/>
          <w:sz w:val="24"/>
          <w:szCs w:val="24"/>
        </w:rPr>
        <w:t xml:space="preserve">     </w:t>
      </w:r>
      <w:r w:rsidRPr="000E562B">
        <w:rPr>
          <w:b/>
          <w:i/>
          <w:sz w:val="24"/>
          <w:szCs w:val="24"/>
          <w:u w:val="single"/>
        </w:rPr>
        <w:t>VALUTAZIONE DEI RISCHI INTERFERENZIALI</w:t>
      </w:r>
      <w:r>
        <w:rPr>
          <w:b/>
          <w:i/>
          <w:sz w:val="24"/>
          <w:szCs w:val="24"/>
          <w:u w:val="single"/>
        </w:rPr>
        <w:t xml:space="preserve"> PER APPALTATORI</w:t>
      </w:r>
    </w:p>
    <w:p w:rsidR="00CF6639" w:rsidRPr="002610AF" w:rsidRDefault="00CF6639" w:rsidP="00CF6639">
      <w:pPr>
        <w:jc w:val="center"/>
        <w:rPr>
          <w:b/>
        </w:rPr>
      </w:pPr>
      <w:r>
        <w:rPr>
          <w:b/>
        </w:rPr>
        <w:t>Ai sensi dell’</w:t>
      </w:r>
      <w:r w:rsidRPr="002610AF">
        <w:rPr>
          <w:b/>
        </w:rPr>
        <w:t xml:space="preserve">Art. 26 del D.LGS. 81/2008 </w:t>
      </w:r>
      <w:r>
        <w:rPr>
          <w:b/>
        </w:rPr>
        <w:t xml:space="preserve">e </w:t>
      </w:r>
      <w:r w:rsidRPr="002610AF">
        <w:rPr>
          <w:b/>
        </w:rPr>
        <w:t>s</w:t>
      </w:r>
      <w:r>
        <w:rPr>
          <w:b/>
        </w:rPr>
        <w:t>.</w:t>
      </w:r>
      <w:r w:rsidRPr="002610AF">
        <w:rPr>
          <w:b/>
        </w:rPr>
        <w:t>m</w:t>
      </w:r>
      <w:r>
        <w:rPr>
          <w:b/>
        </w:rPr>
        <w:t>.</w:t>
      </w:r>
      <w:r w:rsidRPr="002610AF">
        <w:rPr>
          <w:b/>
        </w:rPr>
        <w:t>i</w:t>
      </w:r>
      <w:r>
        <w:rPr>
          <w:b/>
        </w:rPr>
        <w:t>.</w:t>
      </w:r>
    </w:p>
    <w:p w:rsidR="00CF6639" w:rsidRDefault="00CF6639" w:rsidP="00CF6639"/>
    <w:p w:rsidR="00CF6639" w:rsidRPr="00930F7A" w:rsidRDefault="00CF6639" w:rsidP="00CF6639">
      <w:pPr>
        <w:jc w:val="center"/>
        <w:rPr>
          <w:b/>
          <w:i/>
          <w:u w:val="single"/>
        </w:rPr>
      </w:pPr>
      <w:r w:rsidRPr="00930F7A">
        <w:rPr>
          <w:b/>
          <w:i/>
          <w:u w:val="single"/>
        </w:rPr>
        <w:t>Struttura del documento</w:t>
      </w:r>
    </w:p>
    <w:p w:rsidR="00CF6639" w:rsidRDefault="00CF6639" w:rsidP="00CF6639">
      <w:pPr>
        <w:jc w:val="both"/>
      </w:pPr>
      <w:r>
        <w:t xml:space="preserve">Il presente documento fornisce la chiave di lettura agli appaltatori e ai subappaltatori della tabella di valutazione dei rischi interferenziali che l’Azienda Ospedaliera ha redatto per informare, in modo dettagliato, sui rischi specifici esistenti negli ambienti di lavori ospedalieri in cui il personale delle ditte esterne possano essere destinati ad operare. </w:t>
      </w:r>
    </w:p>
    <w:p w:rsidR="00CF6639" w:rsidRPr="000E562B" w:rsidRDefault="00CF6639" w:rsidP="00CF6639">
      <w:pPr>
        <w:jc w:val="both"/>
        <w:rPr>
          <w:i/>
        </w:rPr>
      </w:pPr>
      <w:r>
        <w:t>La presente guida è parte integrante dei documenti previsti dal Decreto Regionale D.G. Sanità –Regione Lombardia-  n. 14521 del 29 dicembre 2009 avente ad oggetto “</w:t>
      </w:r>
      <w:r>
        <w:rPr>
          <w:i/>
        </w:rPr>
        <w:t>Linee di indirizzo per la redazione del documento unico di valutazione dei rischi di interferenza”.</w:t>
      </w:r>
    </w:p>
    <w:p w:rsidR="0036165A" w:rsidRDefault="00CF6639" w:rsidP="00CF6639">
      <w:pPr>
        <w:jc w:val="both"/>
      </w:pPr>
      <w:r>
        <w:t xml:space="preserve">La tabella di valutazione dei rischi interferenziali qui allegata </w:t>
      </w:r>
      <w:r w:rsidR="00004805">
        <w:t xml:space="preserve">(ALLEGATO 9BIS) </w:t>
      </w:r>
      <w:r>
        <w:t xml:space="preserve">è così composta </w:t>
      </w:r>
    </w:p>
    <w:p w:rsidR="00CF6639" w:rsidRDefault="00CF6639" w:rsidP="00CF6639">
      <w:pPr>
        <w:jc w:val="both"/>
      </w:pPr>
      <w:r>
        <w:t>(</w:t>
      </w:r>
      <w:r>
        <w:rPr>
          <w:rFonts w:ascii="Arial" w:hAnsi="Arial" w:cs="Arial"/>
          <w:sz w:val="24"/>
          <w:szCs w:val="24"/>
        </w:rPr>
        <w:t>􀂅</w:t>
      </w:r>
      <w:r>
        <w:t xml:space="preserve"> = documento non pertinente;   </w:t>
      </w:r>
      <w:r>
        <w:rPr>
          <w:rFonts w:ascii="Arial" w:hAnsi="Arial" w:cs="Arial"/>
          <w:sz w:val="24"/>
          <w:szCs w:val="24"/>
        </w:rPr>
        <w:sym w:font="Wingdings" w:char="F06E"/>
      </w:r>
      <w:r>
        <w:rPr>
          <w:rFonts w:ascii="Arial" w:hAnsi="Arial" w:cs="Arial"/>
          <w:sz w:val="24"/>
          <w:szCs w:val="24"/>
        </w:rPr>
        <w:t xml:space="preserve"> = </w:t>
      </w:r>
      <w:r w:rsidR="00D20877">
        <w:t>documento pertinente</w:t>
      </w:r>
      <w:r>
        <w:t xml:space="preserve">: </w:t>
      </w:r>
    </w:p>
    <w:p w:rsidR="0036165A" w:rsidRDefault="00CF6639" w:rsidP="00CF6639">
      <w:pPr>
        <w:pStyle w:val="Paragrafoelenco"/>
        <w:ind w:left="0"/>
        <w:jc w:val="both"/>
      </w:pPr>
      <w:r>
        <w:rPr>
          <w:rFonts w:ascii="Arial" w:hAnsi="Arial" w:cs="Arial"/>
          <w:sz w:val="24"/>
          <w:szCs w:val="24"/>
        </w:rPr>
        <w:sym w:font="Wingdings" w:char="F06E"/>
      </w:r>
      <w:r>
        <w:rPr>
          <w:rFonts w:ascii="Wingdings-Regular" w:hAnsi="Wingdings-Regular" w:cs="Wingdings-Regular"/>
          <w:sz w:val="24"/>
          <w:szCs w:val="24"/>
        </w:rPr>
        <w:t xml:space="preserve"> </w:t>
      </w:r>
      <w:r w:rsidRPr="007F1F67">
        <w:rPr>
          <w:b/>
          <w:sz w:val="24"/>
          <w:szCs w:val="24"/>
          <w:u w:val="single"/>
        </w:rPr>
        <w:t>L</w:t>
      </w:r>
      <w:r>
        <w:rPr>
          <w:b/>
          <w:sz w:val="24"/>
          <w:szCs w:val="24"/>
          <w:u w:val="single"/>
        </w:rPr>
        <w:t>egenda e descrizione dei rischi</w:t>
      </w:r>
      <w:r>
        <w:t xml:space="preserve">. </w:t>
      </w:r>
      <w:r w:rsidR="0036165A">
        <w:t>il</w:t>
      </w:r>
      <w:r>
        <w:t xml:space="preserve"> documento elenca e descrive tutti i fattori di rischio tipici</w:t>
      </w:r>
      <w:r w:rsidR="0036165A">
        <w:t xml:space="preserve"> </w:t>
      </w:r>
      <w:r>
        <w:t xml:space="preserve">degli </w:t>
      </w:r>
    </w:p>
    <w:p w:rsidR="0036165A" w:rsidRDefault="0036165A" w:rsidP="00CF6639">
      <w:pPr>
        <w:pStyle w:val="Paragrafoelenco"/>
        <w:ind w:left="0"/>
        <w:jc w:val="both"/>
      </w:pPr>
      <w:r>
        <w:t xml:space="preserve">     </w:t>
      </w:r>
      <w:r w:rsidR="00CF6639">
        <w:t xml:space="preserve">ambienti di lavoro dell’Azienda Ospedaliera declinando, per ognuno di essi, l’interferenzialità di detti fattori </w:t>
      </w:r>
    </w:p>
    <w:p w:rsidR="00CF6639" w:rsidRDefault="0036165A" w:rsidP="00CF6639">
      <w:pPr>
        <w:pStyle w:val="Paragrafoelenco"/>
        <w:ind w:left="0"/>
        <w:jc w:val="both"/>
      </w:pPr>
      <w:r>
        <w:t xml:space="preserve">     </w:t>
      </w:r>
      <w:r w:rsidR="00CF6639">
        <w:t xml:space="preserve">con le attività esternalizzate, la valutazione del rischio e il criterio di gestione del rischio adottato.  </w:t>
      </w:r>
    </w:p>
    <w:p w:rsidR="00CF6639" w:rsidRDefault="00CF6639" w:rsidP="00CF6639">
      <w:pPr>
        <w:pStyle w:val="Paragrafoelenco"/>
        <w:ind w:left="0"/>
        <w:jc w:val="both"/>
      </w:pPr>
    </w:p>
    <w:p w:rsidR="00CF6639" w:rsidRDefault="00FC52DE" w:rsidP="00CF6639">
      <w:pPr>
        <w:pStyle w:val="Paragrafoelenco"/>
        <w:ind w:left="0"/>
        <w:jc w:val="both"/>
      </w:pPr>
      <w:r>
        <w:rPr>
          <w:rFonts w:ascii="Arial" w:hAnsi="Arial" w:cs="Arial"/>
          <w:sz w:val="24"/>
          <w:szCs w:val="24"/>
        </w:rPr>
        <w:sym w:font="Wingdings" w:char="F06E"/>
      </w:r>
      <w:r w:rsidR="00CF6639">
        <w:rPr>
          <w:rFonts w:ascii="Wingdings-Regular" w:hAnsi="Wingdings-Regular" w:cs="Wingdings-Regular"/>
          <w:sz w:val="24"/>
          <w:szCs w:val="24"/>
        </w:rPr>
        <w:t xml:space="preserve"> </w:t>
      </w:r>
      <w:r w:rsidR="00CF6639" w:rsidRPr="000E562B">
        <w:rPr>
          <w:b/>
          <w:sz w:val="24"/>
          <w:szCs w:val="24"/>
          <w:u w:val="single"/>
        </w:rPr>
        <w:t>Tabella di rischio del P</w:t>
      </w:r>
      <w:r w:rsidR="00CF6639">
        <w:rPr>
          <w:b/>
          <w:sz w:val="24"/>
          <w:szCs w:val="24"/>
          <w:u w:val="single"/>
        </w:rPr>
        <w:t>residio di</w:t>
      </w:r>
      <w:r w:rsidR="00CF6639" w:rsidRPr="000E562B">
        <w:rPr>
          <w:b/>
          <w:sz w:val="24"/>
          <w:szCs w:val="24"/>
          <w:u w:val="single"/>
        </w:rPr>
        <w:t xml:space="preserve"> BUSTO ARSIZIO</w:t>
      </w:r>
      <w:r w:rsidR="00CF6639">
        <w:t xml:space="preserve">. Questo documento elenca e descrive la </w:t>
      </w:r>
    </w:p>
    <w:p w:rsidR="00CF6639" w:rsidRDefault="00CF6639" w:rsidP="00CF6639">
      <w:pPr>
        <w:pStyle w:val="Paragrafoelenco"/>
        <w:ind w:left="0"/>
        <w:jc w:val="both"/>
      </w:pPr>
      <w:r>
        <w:t xml:space="preserve">     valutazione dei rischi suddivisa per padiglione, piano e unità operativa.</w:t>
      </w:r>
    </w:p>
    <w:p w:rsidR="00CF6639" w:rsidRDefault="00CF6639" w:rsidP="00CF6639">
      <w:pPr>
        <w:pStyle w:val="Paragrafoelenco"/>
        <w:ind w:left="0"/>
        <w:jc w:val="both"/>
      </w:pPr>
    </w:p>
    <w:p w:rsidR="00CF6639" w:rsidRDefault="00D20877" w:rsidP="00CF6639">
      <w:pPr>
        <w:pStyle w:val="Paragrafoelenco"/>
        <w:ind w:left="0"/>
        <w:jc w:val="both"/>
      </w:pPr>
      <w:r>
        <w:rPr>
          <w:rFonts w:ascii="Arial" w:hAnsi="Arial" w:cs="Arial"/>
          <w:sz w:val="24"/>
          <w:szCs w:val="24"/>
        </w:rPr>
        <w:sym w:font="Wingdings" w:char="F06E"/>
      </w:r>
      <w:r w:rsidR="00CF6639">
        <w:rPr>
          <w:rFonts w:ascii="Wingdings-Regular" w:hAnsi="Wingdings-Regular" w:cs="Wingdings-Regular"/>
          <w:sz w:val="24"/>
          <w:szCs w:val="24"/>
        </w:rPr>
        <w:t xml:space="preserve"> </w:t>
      </w:r>
      <w:r w:rsidR="00CF6639">
        <w:rPr>
          <w:b/>
          <w:sz w:val="24"/>
          <w:szCs w:val="24"/>
          <w:u w:val="single"/>
        </w:rPr>
        <w:t>Tabella di rischio del Presidio di</w:t>
      </w:r>
      <w:r w:rsidR="00CF6639" w:rsidRPr="000E562B">
        <w:rPr>
          <w:b/>
          <w:sz w:val="24"/>
          <w:szCs w:val="24"/>
          <w:u w:val="single"/>
        </w:rPr>
        <w:t xml:space="preserve"> </w:t>
      </w:r>
      <w:r w:rsidR="00CF6639">
        <w:rPr>
          <w:b/>
          <w:sz w:val="24"/>
          <w:szCs w:val="24"/>
          <w:u w:val="single"/>
        </w:rPr>
        <w:t>SARONNO</w:t>
      </w:r>
      <w:r w:rsidR="00CF6639">
        <w:t xml:space="preserve">. Questo documento elenca e descrive la valutazione dei </w:t>
      </w:r>
    </w:p>
    <w:p w:rsidR="00CF6639" w:rsidRDefault="00CF6639" w:rsidP="00CF6639">
      <w:pPr>
        <w:pStyle w:val="Paragrafoelenco"/>
        <w:ind w:left="0"/>
        <w:jc w:val="both"/>
      </w:pPr>
      <w:r>
        <w:t xml:space="preserve">     rischi suddivisa per padiglione, piano e unità operativa.</w:t>
      </w:r>
    </w:p>
    <w:p w:rsidR="00CF6639" w:rsidRDefault="00CF6639" w:rsidP="00CF6639">
      <w:pPr>
        <w:pStyle w:val="Paragrafoelenco"/>
        <w:ind w:left="0"/>
        <w:jc w:val="both"/>
      </w:pPr>
    </w:p>
    <w:p w:rsidR="00CF6639" w:rsidRDefault="00B42F30" w:rsidP="00CF6639">
      <w:pPr>
        <w:pStyle w:val="Paragrafoelenco"/>
        <w:ind w:left="0"/>
        <w:jc w:val="both"/>
      </w:pPr>
      <w:r>
        <w:rPr>
          <w:rFonts w:ascii="Arial" w:hAnsi="Arial" w:cs="Arial"/>
          <w:sz w:val="24"/>
          <w:szCs w:val="24"/>
        </w:rPr>
        <w:t>􀂅</w:t>
      </w:r>
      <w:r w:rsidR="00CF6639">
        <w:rPr>
          <w:rFonts w:ascii="Wingdings-Regular" w:hAnsi="Wingdings-Regular" w:cs="Wingdings-Regular"/>
          <w:sz w:val="24"/>
          <w:szCs w:val="24"/>
        </w:rPr>
        <w:t xml:space="preserve"> </w:t>
      </w:r>
      <w:r w:rsidR="00CF6639" w:rsidRPr="000E562B">
        <w:rPr>
          <w:b/>
          <w:sz w:val="24"/>
          <w:szCs w:val="24"/>
          <w:u w:val="single"/>
        </w:rPr>
        <w:t>Tabella di rischio del P</w:t>
      </w:r>
      <w:r w:rsidR="00CF6639">
        <w:rPr>
          <w:b/>
          <w:sz w:val="24"/>
          <w:szCs w:val="24"/>
          <w:u w:val="single"/>
        </w:rPr>
        <w:t>residio di TRADATE</w:t>
      </w:r>
      <w:r w:rsidR="00CF6639">
        <w:t xml:space="preserve">. Questo documento elenca e descrive la valutazione dei </w:t>
      </w:r>
    </w:p>
    <w:p w:rsidR="00CF6639" w:rsidRDefault="00CF6639" w:rsidP="00CF6639">
      <w:pPr>
        <w:pStyle w:val="Paragrafoelenco"/>
        <w:ind w:left="0"/>
        <w:jc w:val="both"/>
      </w:pPr>
      <w:r>
        <w:t xml:space="preserve">     rischi suddivisa per padiglione, piano e unità operativa.</w:t>
      </w:r>
    </w:p>
    <w:p w:rsidR="00CF6639" w:rsidRDefault="00CF6639" w:rsidP="00CF6639">
      <w:pPr>
        <w:pStyle w:val="Paragrafoelenco"/>
        <w:ind w:left="0"/>
        <w:jc w:val="both"/>
      </w:pPr>
    </w:p>
    <w:p w:rsidR="00CF6639" w:rsidRDefault="00CF6639" w:rsidP="00CF6639">
      <w:pPr>
        <w:pStyle w:val="Paragrafoelenco"/>
        <w:ind w:left="0"/>
        <w:jc w:val="both"/>
      </w:pPr>
      <w:r>
        <w:rPr>
          <w:rFonts w:ascii="Arial" w:hAnsi="Arial" w:cs="Arial"/>
          <w:sz w:val="24"/>
          <w:szCs w:val="24"/>
        </w:rPr>
        <w:sym w:font="Wingdings" w:char="F06E"/>
      </w:r>
      <w:r>
        <w:rPr>
          <w:rFonts w:ascii="Wingdings-Regular" w:hAnsi="Wingdings-Regular" w:cs="Wingdings-Regular"/>
          <w:sz w:val="24"/>
          <w:szCs w:val="24"/>
        </w:rPr>
        <w:t xml:space="preserve"> </w:t>
      </w:r>
      <w:r w:rsidRPr="00787007">
        <w:rPr>
          <w:b/>
          <w:sz w:val="24"/>
          <w:szCs w:val="24"/>
          <w:u w:val="single"/>
        </w:rPr>
        <w:t>Censimento dei manufatti contaminati da amianto</w:t>
      </w:r>
      <w:r>
        <w:t xml:space="preserve">.  Questo documento elenca e descrive la </w:t>
      </w:r>
    </w:p>
    <w:p w:rsidR="00CF6639" w:rsidRDefault="00CF6639" w:rsidP="00CF6639">
      <w:pPr>
        <w:pStyle w:val="Paragrafoelenco"/>
        <w:ind w:left="0"/>
        <w:jc w:val="both"/>
      </w:pPr>
      <w:r>
        <w:t xml:space="preserve">     diffusione dell’amianto friabile e cemento amianto nei Presidi Ospedalieri suddivisa per Presidio, sito, </w:t>
      </w:r>
    </w:p>
    <w:p w:rsidR="00CF6639" w:rsidRDefault="00CF6639" w:rsidP="00D12152">
      <w:pPr>
        <w:pStyle w:val="Paragrafoelenco"/>
        <w:ind w:left="0"/>
        <w:jc w:val="both"/>
      </w:pPr>
      <w:r>
        <w:t xml:space="preserve">     tipo di amianto, quantificazione dell</w:t>
      </w:r>
      <w:r w:rsidR="0049125B">
        <w:t>e superfici contaminate e</w:t>
      </w:r>
      <w:r>
        <w:t xml:space="preserve"> misure di fibre/l</w:t>
      </w:r>
      <w:r w:rsidR="0049125B">
        <w:t xml:space="preserve">itro aerodisperse </w:t>
      </w:r>
      <w:r>
        <w:t>nel sito.</w:t>
      </w:r>
    </w:p>
    <w:p w:rsidR="00CF6639" w:rsidRPr="001D4F1B" w:rsidRDefault="00CF6639" w:rsidP="00CF6639">
      <w:pPr>
        <w:jc w:val="center"/>
        <w:rPr>
          <w:b/>
          <w:i/>
          <w:u w:val="single"/>
        </w:rPr>
      </w:pPr>
      <w:r>
        <w:rPr>
          <w:b/>
          <w:i/>
          <w:u w:val="single"/>
        </w:rPr>
        <w:lastRenderedPageBreak/>
        <w:t>Misure generali di sicurezza prescritte dall’Azienda Ospedaliera alle imprese appaltatrici</w:t>
      </w:r>
    </w:p>
    <w:p w:rsidR="00CF6639" w:rsidRDefault="00CF6639" w:rsidP="00CF6639">
      <w:pPr>
        <w:ind w:left="360"/>
        <w:jc w:val="both"/>
      </w:pPr>
      <w:r>
        <w:t>Oltre a quanto sopra riportato qui di seguito l’Azienda Ospedaliera elenca le prescrizioni generali al fine di eliminare o, ove ciò non è possibile, ridurre al minimo i rischi da interferenze, ai sensi di quanto previsto dall’art. 26 del Decreto Legislativo n. 81/2008 smi.</w:t>
      </w:r>
    </w:p>
    <w:p w:rsidR="00CF6639" w:rsidRDefault="00CF6639" w:rsidP="00CF6639">
      <w:pPr>
        <w:ind w:left="360"/>
        <w:jc w:val="both"/>
      </w:pPr>
      <w:r>
        <w:t>1 – il personale esterno deve conoscere il proprio piano di sicurezza o, in caso di subappalto, piano di sicurezza sostitutivo (PSS) ed essere adeguatamente formato/informato e addestrato su quanto in esso previsto.</w:t>
      </w:r>
    </w:p>
    <w:p w:rsidR="00CF6639" w:rsidRDefault="00CF6639" w:rsidP="00CF6639">
      <w:pPr>
        <w:ind w:left="360"/>
        <w:jc w:val="both"/>
      </w:pPr>
      <w:r>
        <w:t>2 – il personale esterno, per le parti di competenza, deve conoscere il capitolato di appalto ed essere adeguatamente formato/informato e addestrato alla gestione ed esecuzione in sicurezza delle attività oggetto di  “lavori/servizi/forniture”  sia per il personale stesso che per i lavoratori dell’Azienda Ospedaliera e i cosiddetti terzi “pazienti e visitatori”.</w:t>
      </w:r>
    </w:p>
    <w:p w:rsidR="00CF6639" w:rsidRDefault="00CF6639" w:rsidP="00CF6639">
      <w:pPr>
        <w:ind w:left="360"/>
        <w:jc w:val="both"/>
      </w:pPr>
      <w:r>
        <w:t>3 - il personale esterno deve conoscere i pericoli, la valutazione dei rischi e le misure generali di prevenzione e protezione di quelli interferenziali descritti nel presente documento e nelle allegate tabelle;</w:t>
      </w:r>
    </w:p>
    <w:p w:rsidR="00CF6639" w:rsidRDefault="00CF6639" w:rsidP="00CF6639">
      <w:pPr>
        <w:ind w:left="360"/>
        <w:jc w:val="both"/>
      </w:pPr>
      <w:r>
        <w:t>4 – il personale esterno deve avere a disposizione ed indossare i dispostivi di protezione individuale ed in generale l’attrezzatura di lavoro previsti per il contenimento dei rischi specifici propri e di quelli interferenziali. I suddetti dispositivi di protezione devono rispondere alla normativa vigente non solo in termini di marcatura CE ma anche in termini di appropriatezza al p</w:t>
      </w:r>
      <w:r w:rsidR="00496C7B">
        <w:t xml:space="preserve">ericolo cui sono destinati e al </w:t>
      </w:r>
      <w:r>
        <w:t>livello quantitativo atteso di abbattimento del rischio. Pertanto, in termini generali, la protezione delle vie aree da agenti biologici si rende necessaria e attuata perlomeno con l’utilizzo di mascherine filtranti di classe F</w:t>
      </w:r>
      <w:r w:rsidR="0049125B">
        <w:t xml:space="preserve">FP2 </w:t>
      </w:r>
      <w:r w:rsidR="00BF68B3">
        <w:t xml:space="preserve">adeguate al rischio </w:t>
      </w:r>
      <w:r w:rsidR="0049125B">
        <w:t xml:space="preserve">e quella da agenti chimici </w:t>
      </w:r>
      <w:r>
        <w:t>si rende necessaria ed attuata con l’utilizzo di maschere o semi-maschere dotate di filtri specifici per l’agente chimico da cui si vuole ottenere adeguata protezione.</w:t>
      </w:r>
    </w:p>
    <w:p w:rsidR="00CF6639" w:rsidRDefault="00CF6639" w:rsidP="00CF6639">
      <w:pPr>
        <w:ind w:left="360"/>
        <w:jc w:val="both"/>
      </w:pPr>
      <w:r>
        <w:t>5 – il personale esterno non può accedere ai locali dell’Azienda Ospedaliera senza una preventiva autorizzazione da parte del dirigente o del preposto dei locali stessi. Alcuni siti dell’Azienda Ospedali</w:t>
      </w:r>
      <w:r w:rsidR="0049125B">
        <w:t xml:space="preserve">era non sono sempre presidiati </w:t>
      </w:r>
      <w:r>
        <w:t xml:space="preserve">e pertanto l’accesso ad essi è consentita previa autorizzazione da parte degli uffici competenti dell’Azienda Ospedaliera. Nello specifico le centrali, le sottocentrali e la rete di distribuzione degli impianti ricade nella competenza della S.A. Tecnico; i dispositivi medici incluse le installazioni fisse ricadono nella competenza del Servizio Ingegneria Clinica; le aree economali (magazzini, </w:t>
      </w:r>
      <w:r w:rsidR="0049125B">
        <w:t>lavanderia, mensa, cucina, ecc</w:t>
      </w:r>
      <w:r>
        <w:t>) ricadono nella competenza della S.A. Provveditorato-Economato.</w:t>
      </w:r>
    </w:p>
    <w:p w:rsidR="00CF6639" w:rsidRDefault="00CF6639" w:rsidP="00CF6639">
      <w:pPr>
        <w:ind w:left="360"/>
        <w:jc w:val="both"/>
      </w:pPr>
      <w:r>
        <w:t>6 – all’interno dell’Azienda Ospedaliera vi sono siti ad accesso regolamentato (zone di rispetto, zone ad accesso controllato, zone con divieto di accesso)</w:t>
      </w:r>
      <w:r w:rsidR="000B0DD1">
        <w:t xml:space="preserve"> in cui l’Appaltatore non deve accedere senza permesso esplicito</w:t>
      </w:r>
      <w:r>
        <w:t>. Questi siti sono regolamentati da protocolli specifici formalmente presenti nei siti stessi e conosciuti dai dirigenti e dai prepo</w:t>
      </w:r>
      <w:r w:rsidR="000B0DD1">
        <w:t>sti dell’Ospedale. Di seguit</w:t>
      </w:r>
      <w:r>
        <w:t>o si dettagliano i tipi di siti cui ci si riferisce:</w:t>
      </w:r>
    </w:p>
    <w:p w:rsidR="00CF6639" w:rsidRPr="00743AB7" w:rsidRDefault="00CF6639" w:rsidP="00CF6639">
      <w:pPr>
        <w:pStyle w:val="Paragrafoelenco"/>
        <w:numPr>
          <w:ilvl w:val="0"/>
          <w:numId w:val="4"/>
        </w:numPr>
        <w:jc w:val="both"/>
        <w:rPr>
          <w:i/>
        </w:rPr>
      </w:pPr>
      <w:r w:rsidRPr="00743AB7">
        <w:rPr>
          <w:i/>
        </w:rPr>
        <w:lastRenderedPageBreak/>
        <w:t>zone classificate  “A” e “B”  relativamente al rischio di esposizione a radiazioni ionizzanti (principalmente: radiologie, radioterapie,  medicine nucleari e sale operatorie);</w:t>
      </w:r>
    </w:p>
    <w:p w:rsidR="00CF6639" w:rsidRPr="00743AB7" w:rsidRDefault="00CF6639" w:rsidP="00CF6639">
      <w:pPr>
        <w:pStyle w:val="Paragrafoelenco"/>
        <w:numPr>
          <w:ilvl w:val="0"/>
          <w:numId w:val="4"/>
        </w:numPr>
        <w:jc w:val="both"/>
        <w:rPr>
          <w:i/>
        </w:rPr>
      </w:pPr>
      <w:r w:rsidRPr="00743AB7">
        <w:rPr>
          <w:i/>
        </w:rPr>
        <w:t>zone ad accesso controllato per la presenza di farmaci chemioterapici (farmacie, oncologie, medicine oncologiche, ambulatori, day-hospital);</w:t>
      </w:r>
    </w:p>
    <w:p w:rsidR="00CF6639" w:rsidRPr="00743AB7" w:rsidRDefault="00CF6639" w:rsidP="00CF6639">
      <w:pPr>
        <w:pStyle w:val="Paragrafoelenco"/>
        <w:numPr>
          <w:ilvl w:val="0"/>
          <w:numId w:val="4"/>
        </w:numPr>
        <w:jc w:val="both"/>
        <w:rPr>
          <w:i/>
        </w:rPr>
      </w:pPr>
      <w:r w:rsidRPr="00743AB7">
        <w:rPr>
          <w:i/>
        </w:rPr>
        <w:t>zona di accesso controllato per la presenza di radiazione laser visibile e non visibile (sale operatorie, ambulatori di oculistica, recupero e rieducazione funzionale).</w:t>
      </w:r>
    </w:p>
    <w:p w:rsidR="00CF6639" w:rsidRPr="00743AB7" w:rsidRDefault="00CF6639" w:rsidP="00CF6639">
      <w:pPr>
        <w:pStyle w:val="Paragrafoelenco"/>
        <w:numPr>
          <w:ilvl w:val="0"/>
          <w:numId w:val="4"/>
        </w:numPr>
        <w:jc w:val="both"/>
        <w:rPr>
          <w:i/>
        </w:rPr>
      </w:pPr>
      <w:r w:rsidRPr="00743AB7">
        <w:rPr>
          <w:i/>
        </w:rPr>
        <w:t>zona di accesso controllato per la contemporanea presenza di sostanze chimiche tossiche utilizzate per la diagnosi in vitro (formaldeide, toluene, xilene, alcooli, reagenti) e per il rischio biologico (laboratori di analisi, anatomie patologiche, centri trasfusionali).</w:t>
      </w:r>
    </w:p>
    <w:p w:rsidR="00CF6639" w:rsidRPr="00743AB7" w:rsidRDefault="00CF6639" w:rsidP="00CF6639">
      <w:pPr>
        <w:pStyle w:val="Paragrafoelenco"/>
        <w:numPr>
          <w:ilvl w:val="0"/>
          <w:numId w:val="4"/>
        </w:numPr>
        <w:jc w:val="both"/>
        <w:rPr>
          <w:i/>
        </w:rPr>
      </w:pPr>
      <w:r w:rsidRPr="00743AB7">
        <w:rPr>
          <w:i/>
        </w:rPr>
        <w:t xml:space="preserve">zone di accesso controllato per la presenza di gas anestetici (tipicamente i locali di “gruppo 2” classificati tali ai sensi della norma CEI 64-8/sezione 710). </w:t>
      </w:r>
    </w:p>
    <w:p w:rsidR="00CF6639" w:rsidRPr="00743AB7" w:rsidRDefault="00CF6639" w:rsidP="00CF6639">
      <w:pPr>
        <w:pStyle w:val="Paragrafoelenco"/>
        <w:numPr>
          <w:ilvl w:val="0"/>
          <w:numId w:val="4"/>
        </w:numPr>
        <w:jc w:val="both"/>
        <w:rPr>
          <w:i/>
        </w:rPr>
      </w:pPr>
      <w:r w:rsidRPr="00743AB7">
        <w:rPr>
          <w:i/>
        </w:rPr>
        <w:t>zone di accesso controllato per la manipolazione deliberata di agenti biologici dei gruppi  superiori al 2 ai sensi dell’allegato XLVI del Decreto Legislativo n. 81/2008 (principalmente laboratori, anatomie patologiche, broncopneumologia, malattie infettive).</w:t>
      </w:r>
    </w:p>
    <w:p w:rsidR="00CF6639" w:rsidRDefault="00CF6639" w:rsidP="00CF6639">
      <w:pPr>
        <w:pStyle w:val="Paragrafoelenco"/>
        <w:numPr>
          <w:ilvl w:val="0"/>
          <w:numId w:val="4"/>
        </w:numPr>
        <w:jc w:val="both"/>
        <w:rPr>
          <w:i/>
        </w:rPr>
      </w:pPr>
      <w:r w:rsidRPr="00743AB7">
        <w:rPr>
          <w:i/>
        </w:rPr>
        <w:t>siti confinati per la presenza di numero di fibre di amianto friabile per litro/aria superiore al limite di accessibilità previsto dalla normativa (TLV pari a 10 ff/l)</w:t>
      </w:r>
      <w:r>
        <w:rPr>
          <w:i/>
        </w:rPr>
        <w:t>;</w:t>
      </w:r>
    </w:p>
    <w:p w:rsidR="00CF6639" w:rsidRPr="00743AB7" w:rsidRDefault="00CF6639" w:rsidP="00CF6639">
      <w:pPr>
        <w:pStyle w:val="Paragrafoelenco"/>
        <w:numPr>
          <w:ilvl w:val="0"/>
          <w:numId w:val="4"/>
        </w:numPr>
        <w:jc w:val="both"/>
        <w:rPr>
          <w:i/>
        </w:rPr>
      </w:pPr>
      <w:r>
        <w:rPr>
          <w:i/>
        </w:rPr>
        <w:t>zone ad accesso limitato per elevati campi magnetici ed elettromagnetici (RMN)</w:t>
      </w:r>
    </w:p>
    <w:p w:rsidR="00B42F30" w:rsidRDefault="00CF6639" w:rsidP="00B42F30">
      <w:pPr>
        <w:ind w:left="360"/>
        <w:jc w:val="both"/>
      </w:pPr>
      <w:r>
        <w:t xml:space="preserve">7 – </w:t>
      </w:r>
      <w:r w:rsidR="00B42F30">
        <w:t>Le strutture sanitarie sono classificate a rischio alto per emergenze di tipo incendio. Il personale esterno è tenuto ad adottare tutte le misure di prevenzione delle emergenze e pertanto la gestione e le esecuzione delle attività oggetto di “lavori/servizi/forniture” deve essere reso tenendo conto di questo obiettivo generale. In caso di insorgenza di una emergenza, il personale esterno ha il compito di porsi in salvo seguendo la cartellonistica di sicurezza e le indicazioni che verranno date dall’eventuale personale dell’Azienda Ospedaliera presente in loco; in caso di assenza di detto personale (per esempio in spazi comuni o confinati), il personale esterno ha il compito di avvisare</w:t>
      </w:r>
      <w:r w:rsidR="00B42F30" w:rsidRPr="00743AB7">
        <w:t xml:space="preserve"> </w:t>
      </w:r>
      <w:r w:rsidR="00B42F30">
        <w:t>subitamente la Unità Operativa presidiata dell’Azienda Ospedaliera più adiacente al luogo in emergenza (</w:t>
      </w:r>
      <w:r w:rsidR="00B42F30" w:rsidRPr="00C0755E">
        <w:rPr>
          <w:b/>
        </w:rPr>
        <w:t xml:space="preserve">P.O. Busto: </w:t>
      </w:r>
      <w:r w:rsidR="00B42F30">
        <w:rPr>
          <w:b/>
        </w:rPr>
        <w:t xml:space="preserve">interno </w:t>
      </w:r>
      <w:r w:rsidR="00B42F30" w:rsidRPr="00C0755E">
        <w:rPr>
          <w:b/>
        </w:rPr>
        <w:t>tel. 2.222</w:t>
      </w:r>
      <w:r w:rsidR="00B42F30">
        <w:rPr>
          <w:b/>
        </w:rPr>
        <w:t xml:space="preserve"> – esterno: tel. 0331699.222</w:t>
      </w:r>
      <w:r w:rsidR="00B42F30" w:rsidRPr="00C0755E">
        <w:rPr>
          <w:b/>
        </w:rPr>
        <w:t xml:space="preserve">; P.O. Saronno: </w:t>
      </w:r>
      <w:r w:rsidR="00B42F30">
        <w:rPr>
          <w:b/>
        </w:rPr>
        <w:t>interno tel. 3.666- esterno: tel. 029613.666</w:t>
      </w:r>
      <w:r w:rsidR="00B42F30" w:rsidRPr="00C0755E">
        <w:rPr>
          <w:b/>
        </w:rPr>
        <w:t xml:space="preserve">; P.O. Tradate: </w:t>
      </w:r>
      <w:r w:rsidR="00B42F30">
        <w:rPr>
          <w:b/>
        </w:rPr>
        <w:t>interno tel. 7.344 – esterno tel. 0331817.344</w:t>
      </w:r>
      <w:r w:rsidR="00B42F30">
        <w:t>). Il personale esterno dovrà intervenire, ai fini del contenimento dell’emergenza all’interno dei siti preventivamente consegnati dall’Azienda Ospedaliera (cantieri, locali adibiti ad uso esclusivo dall’Appaltatore). Un eventuale intervento di contenimento dell’emergenza di tipo incendio in altri spazi di uso comune (spazi comuni) potrà essere effettuato dal personale esterno solamente se formato ed abilitato con corsi di formazione specifici. Anche in questo caso, compito principale del personale esterno è comunque quello di avvisare subitamente la Unità Operativa presidiata dell’Azienda Ospedaliera più adiacente al luogo in emergenza.</w:t>
      </w:r>
    </w:p>
    <w:p w:rsidR="00CF6639" w:rsidRDefault="00CF6639" w:rsidP="00CF6639">
      <w:pPr>
        <w:ind w:left="360"/>
        <w:jc w:val="both"/>
      </w:pPr>
    </w:p>
    <w:p w:rsidR="00CF6639" w:rsidRDefault="00CF6639" w:rsidP="00CF6639">
      <w:pPr>
        <w:ind w:left="360"/>
        <w:jc w:val="both"/>
      </w:pPr>
      <w:r>
        <w:lastRenderedPageBreak/>
        <w:t>8 – I percorsi di viabilità tramite automezzi del personale esterno devono rispettare le regole stradali vigenti e la segnaletica presente nei Presidi Ospedalieri. Nei Padiglioni i percorsi del personale esterno devono rispettare l’insieme delle misure di sicurezza generali indicati nei presenti documenti e le eventuali ulteriori disposizioni indicate dagli Uffici competenti dell’Azienda Ospedaliera cui il personale esterno deve sempre riferirsi.</w:t>
      </w:r>
      <w:r w:rsidR="00D20877">
        <w:t xml:space="preserve"> Nella conduzione di mezzi meccanici, muletti e quant’altro negli spazi comuni l’appaltatore deve tener conto della presenza di altri appaltatori.</w:t>
      </w:r>
    </w:p>
    <w:p w:rsidR="00CF6639" w:rsidRDefault="00CF6639" w:rsidP="00CF6639">
      <w:pPr>
        <w:ind w:left="360"/>
        <w:jc w:val="both"/>
      </w:pPr>
      <w:r>
        <w:t>9 – E’ fatto divieto per il personale esterno di utilizzo di qualsiasi impianto, locale, dispositivo, materiale, sostanza e preparato dell’Azienda Ospedaliera eccetto per specifici casi formalmente concordati.</w:t>
      </w:r>
    </w:p>
    <w:p w:rsidR="00B42F30" w:rsidRDefault="00B42F30" w:rsidP="00CF6639">
      <w:pPr>
        <w:ind w:left="360"/>
        <w:jc w:val="both"/>
      </w:pPr>
      <w:r>
        <w:t>10 – prima di intraprendere qualsiasi azione o atto lavorativo, il personale delle imprese e i lavoratori autonomi, nonché lavoratori presenti ad altro titolo, devono preavvisare il dirigente e/o il preposto e acquisire il loro consenso.</w:t>
      </w:r>
    </w:p>
    <w:p w:rsidR="00DC4D4C" w:rsidRPr="00F57FB4" w:rsidRDefault="00DC4D4C" w:rsidP="00DC4D4C">
      <w:pPr>
        <w:autoSpaceDE w:val="0"/>
        <w:autoSpaceDN w:val="0"/>
        <w:adjustRightInd w:val="0"/>
        <w:spacing w:after="0" w:line="240" w:lineRule="auto"/>
        <w:rPr>
          <w:rFonts w:cs="Calibri-Italic"/>
          <w:i/>
          <w:iCs/>
          <w:sz w:val="24"/>
          <w:szCs w:val="24"/>
        </w:rPr>
      </w:pPr>
      <w:r w:rsidRPr="00F57FB4">
        <w:rPr>
          <w:rFonts w:cs="Calibri-Italic"/>
          <w:i/>
          <w:iCs/>
          <w:sz w:val="24"/>
          <w:szCs w:val="24"/>
        </w:rPr>
        <w:t>Si precisa inoltre che le informazioni fornite saranno improntate ai principi di correttezza, liceità e trasparenza e tutela della riservatezza e dei diritti del personale in</w:t>
      </w:r>
      <w:r w:rsidR="00D20877">
        <w:rPr>
          <w:rFonts w:cs="Calibri-Italic"/>
          <w:i/>
          <w:iCs/>
          <w:sz w:val="24"/>
          <w:szCs w:val="24"/>
        </w:rPr>
        <w:t>teressato, ai sensi del D.Lgs n</w:t>
      </w:r>
      <w:r w:rsidRPr="00F57FB4">
        <w:rPr>
          <w:rFonts w:cs="Calibri-Italic"/>
          <w:i/>
          <w:iCs/>
          <w:sz w:val="24"/>
          <w:szCs w:val="24"/>
        </w:rPr>
        <w:t>. 196/2003 (Codice in materia di protezione dei dati personali).</w:t>
      </w:r>
    </w:p>
    <w:p w:rsidR="00DC4D4C" w:rsidRPr="00F57FB4" w:rsidRDefault="00DC4D4C" w:rsidP="00DC4D4C">
      <w:pPr>
        <w:autoSpaceDE w:val="0"/>
        <w:autoSpaceDN w:val="0"/>
        <w:adjustRightInd w:val="0"/>
        <w:spacing w:after="0" w:line="240" w:lineRule="auto"/>
        <w:rPr>
          <w:rFonts w:cs="Calibri-Italic"/>
          <w:i/>
          <w:iCs/>
          <w:sz w:val="24"/>
          <w:szCs w:val="24"/>
        </w:rPr>
      </w:pPr>
    </w:p>
    <w:p w:rsidR="00DC4D4C" w:rsidRPr="00F57FB4" w:rsidRDefault="00DC4D4C" w:rsidP="00DC4D4C">
      <w:pPr>
        <w:autoSpaceDE w:val="0"/>
        <w:autoSpaceDN w:val="0"/>
        <w:adjustRightInd w:val="0"/>
        <w:spacing w:after="0" w:line="240" w:lineRule="auto"/>
        <w:rPr>
          <w:rFonts w:cs="Calibri-Italic"/>
          <w:i/>
          <w:iCs/>
          <w:sz w:val="24"/>
          <w:szCs w:val="24"/>
        </w:rPr>
      </w:pPr>
      <w:r w:rsidRPr="00F57FB4">
        <w:rPr>
          <w:rFonts w:cs="Calibri-Italic"/>
          <w:i/>
          <w:iCs/>
          <w:sz w:val="24"/>
          <w:szCs w:val="24"/>
        </w:rPr>
        <w:t>In particolare, ai base a quanto stabilito sensi dell'art. 13 del D Lgs .n. 196/2003 i dati forniti saranno trattati per</w:t>
      </w:r>
      <w:r>
        <w:rPr>
          <w:rFonts w:cs="Calibri-Italic"/>
          <w:i/>
          <w:iCs/>
          <w:sz w:val="24"/>
          <w:szCs w:val="24"/>
        </w:rPr>
        <w:t xml:space="preserve"> </w:t>
      </w:r>
      <w:r w:rsidRPr="00F57FB4">
        <w:rPr>
          <w:rFonts w:cs="Calibri-Italic"/>
          <w:i/>
          <w:iCs/>
          <w:sz w:val="24"/>
          <w:szCs w:val="24"/>
        </w:rPr>
        <w:t>finalità di gestione amministrativa dell'iniziativa; il conferimento dei dati è obbligatorio e il trattamento sarà effettuato attraverso modalità cartacee e informatizzate.</w:t>
      </w:r>
    </w:p>
    <w:p w:rsidR="00DC4D4C" w:rsidRPr="00F57FB4" w:rsidRDefault="00DC4D4C" w:rsidP="00DC4D4C">
      <w:pPr>
        <w:autoSpaceDE w:val="0"/>
        <w:autoSpaceDN w:val="0"/>
        <w:adjustRightInd w:val="0"/>
        <w:spacing w:after="0" w:line="240" w:lineRule="auto"/>
        <w:rPr>
          <w:rFonts w:cs="Calibri-Italic"/>
          <w:i/>
          <w:iCs/>
          <w:sz w:val="24"/>
          <w:szCs w:val="24"/>
        </w:rPr>
      </w:pPr>
    </w:p>
    <w:p w:rsidR="00DC4D4C" w:rsidRPr="00F57FB4" w:rsidRDefault="00DC4D4C" w:rsidP="00DC4D4C">
      <w:pPr>
        <w:autoSpaceDE w:val="0"/>
        <w:autoSpaceDN w:val="0"/>
        <w:adjustRightInd w:val="0"/>
        <w:spacing w:after="0" w:line="240" w:lineRule="auto"/>
        <w:rPr>
          <w:rFonts w:cs="Calibri-Italic"/>
          <w:i/>
          <w:iCs/>
          <w:sz w:val="24"/>
          <w:szCs w:val="24"/>
        </w:rPr>
      </w:pPr>
      <w:r w:rsidRPr="00F57FB4">
        <w:rPr>
          <w:rFonts w:cs="Calibri-Italic"/>
          <w:i/>
          <w:iCs/>
          <w:sz w:val="24"/>
          <w:szCs w:val="24"/>
        </w:rPr>
        <w:t>In ogni momento il personale interessato potrà esercitare i diritti nei confronti del titolare del trattamento ai sensi</w:t>
      </w:r>
      <w:r>
        <w:rPr>
          <w:rFonts w:cs="Calibri-Italic"/>
          <w:i/>
          <w:iCs/>
          <w:sz w:val="24"/>
          <w:szCs w:val="24"/>
        </w:rPr>
        <w:t xml:space="preserve"> </w:t>
      </w:r>
      <w:r w:rsidRPr="00F57FB4">
        <w:rPr>
          <w:rFonts w:cs="Calibri-Italic"/>
          <w:i/>
          <w:iCs/>
          <w:sz w:val="24"/>
          <w:szCs w:val="24"/>
        </w:rPr>
        <w:t>dell'art. 7 del Codice della Privacy: cancellazione, aggiornamento, rettificazione ovvero integrazione dei dati, ecc.</w:t>
      </w:r>
    </w:p>
    <w:p w:rsidR="00DC4D4C" w:rsidRPr="00F57FB4" w:rsidRDefault="00DC4D4C" w:rsidP="00DC4D4C">
      <w:pPr>
        <w:autoSpaceDE w:val="0"/>
        <w:autoSpaceDN w:val="0"/>
        <w:adjustRightInd w:val="0"/>
        <w:spacing w:after="0" w:line="240" w:lineRule="auto"/>
        <w:rPr>
          <w:rFonts w:cs="Calibri-Italic"/>
          <w:i/>
          <w:iCs/>
          <w:sz w:val="24"/>
          <w:szCs w:val="24"/>
        </w:rPr>
      </w:pPr>
    </w:p>
    <w:p w:rsidR="002813FA" w:rsidRPr="00BF68B3" w:rsidRDefault="002813FA" w:rsidP="00DC4D4C">
      <w:pPr>
        <w:autoSpaceDE w:val="0"/>
        <w:autoSpaceDN w:val="0"/>
        <w:adjustRightInd w:val="0"/>
        <w:spacing w:after="0" w:line="240" w:lineRule="auto"/>
        <w:rPr>
          <w:rFonts w:ascii="Calibri" w:hAnsi="Calibri" w:cs="Calibri"/>
          <w:b/>
          <w:color w:val="365F91" w:themeColor="accent1" w:themeShade="BF"/>
          <w:sz w:val="24"/>
          <w:szCs w:val="24"/>
          <w:u w:val="single"/>
        </w:rPr>
      </w:pPr>
      <w:r w:rsidRPr="00BF68B3">
        <w:rPr>
          <w:rFonts w:ascii="Calibri" w:hAnsi="Calibri" w:cs="Calibri"/>
          <w:b/>
          <w:color w:val="365F91" w:themeColor="accent1" w:themeShade="BF"/>
          <w:sz w:val="24"/>
          <w:szCs w:val="24"/>
          <w:u w:val="single"/>
        </w:rPr>
        <w:t xml:space="preserve">Prescrizioni </w:t>
      </w:r>
      <w:r w:rsidR="00FD69AF" w:rsidRPr="00BF68B3">
        <w:rPr>
          <w:rFonts w:ascii="Calibri" w:hAnsi="Calibri" w:cs="Calibri"/>
          <w:b/>
          <w:color w:val="365F91" w:themeColor="accent1" w:themeShade="BF"/>
          <w:sz w:val="24"/>
          <w:szCs w:val="24"/>
          <w:u w:val="single"/>
        </w:rPr>
        <w:t xml:space="preserve">generali </w:t>
      </w:r>
      <w:r w:rsidRPr="00BF68B3">
        <w:rPr>
          <w:rFonts w:ascii="Calibri" w:hAnsi="Calibri" w:cs="Calibri"/>
          <w:b/>
          <w:color w:val="365F91" w:themeColor="accent1" w:themeShade="BF"/>
          <w:sz w:val="24"/>
          <w:szCs w:val="24"/>
          <w:u w:val="single"/>
        </w:rPr>
        <w:t xml:space="preserve">di sicurezza </w:t>
      </w:r>
    </w:p>
    <w:p w:rsidR="002813FA" w:rsidRPr="00BF68B3" w:rsidRDefault="002813FA" w:rsidP="00DC4D4C">
      <w:pPr>
        <w:autoSpaceDE w:val="0"/>
        <w:autoSpaceDN w:val="0"/>
        <w:adjustRightInd w:val="0"/>
        <w:spacing w:after="0" w:line="240" w:lineRule="auto"/>
        <w:rPr>
          <w:rFonts w:ascii="Calibri" w:hAnsi="Calibri" w:cs="Calibri"/>
          <w:b/>
          <w:color w:val="365F91" w:themeColor="accent1" w:themeShade="BF"/>
          <w:sz w:val="24"/>
          <w:szCs w:val="24"/>
        </w:rPr>
      </w:pPr>
      <w:r w:rsidRPr="00BF68B3">
        <w:rPr>
          <w:rFonts w:ascii="Calibri" w:hAnsi="Calibri" w:cs="Calibri"/>
          <w:b/>
          <w:color w:val="365F91" w:themeColor="accent1" w:themeShade="BF"/>
          <w:sz w:val="24"/>
          <w:szCs w:val="24"/>
        </w:rPr>
        <w:t xml:space="preserve">L’Azienda Ospedaliera </w:t>
      </w:r>
      <w:r w:rsidR="0091434D" w:rsidRPr="00BF68B3">
        <w:rPr>
          <w:rFonts w:ascii="Calibri" w:hAnsi="Calibri" w:cs="Calibri"/>
          <w:b/>
          <w:color w:val="365F91" w:themeColor="accent1" w:themeShade="BF"/>
          <w:sz w:val="24"/>
          <w:szCs w:val="24"/>
        </w:rPr>
        <w:t xml:space="preserve">dispone </w:t>
      </w:r>
      <w:r w:rsidRPr="00BF68B3">
        <w:rPr>
          <w:rFonts w:ascii="Calibri" w:hAnsi="Calibri" w:cs="Calibri"/>
          <w:b/>
          <w:color w:val="365F91" w:themeColor="accent1" w:themeShade="BF"/>
          <w:sz w:val="24"/>
          <w:szCs w:val="24"/>
        </w:rPr>
        <w:t xml:space="preserve">le seguenti prescrizioni </w:t>
      </w:r>
      <w:r w:rsidR="0091434D" w:rsidRPr="00BF68B3">
        <w:rPr>
          <w:rFonts w:ascii="Calibri" w:hAnsi="Calibri" w:cs="Calibri"/>
          <w:b/>
          <w:color w:val="365F91" w:themeColor="accent1" w:themeShade="BF"/>
          <w:sz w:val="24"/>
          <w:szCs w:val="24"/>
        </w:rPr>
        <w:t xml:space="preserve">generali </w:t>
      </w:r>
      <w:r w:rsidRPr="00BF68B3">
        <w:rPr>
          <w:rFonts w:ascii="Calibri" w:hAnsi="Calibri" w:cs="Calibri"/>
          <w:b/>
          <w:color w:val="365F91" w:themeColor="accent1" w:themeShade="BF"/>
          <w:sz w:val="24"/>
          <w:szCs w:val="24"/>
        </w:rPr>
        <w:t xml:space="preserve">che l’Appaltatore </w:t>
      </w:r>
      <w:r w:rsidR="0091434D" w:rsidRPr="00BF68B3">
        <w:rPr>
          <w:rFonts w:ascii="Calibri" w:hAnsi="Calibri" w:cs="Calibri"/>
          <w:b/>
          <w:color w:val="365F91" w:themeColor="accent1" w:themeShade="BF"/>
          <w:sz w:val="24"/>
          <w:szCs w:val="24"/>
        </w:rPr>
        <w:t>deve</w:t>
      </w:r>
      <w:r w:rsidRPr="00BF68B3">
        <w:rPr>
          <w:rFonts w:ascii="Calibri" w:hAnsi="Calibri" w:cs="Calibri"/>
          <w:b/>
          <w:color w:val="365F91" w:themeColor="accent1" w:themeShade="BF"/>
          <w:sz w:val="24"/>
          <w:szCs w:val="24"/>
        </w:rPr>
        <w:t xml:space="preserve"> attivare diligentemente:</w:t>
      </w:r>
    </w:p>
    <w:p w:rsidR="00CD5908" w:rsidRPr="00BF68B3" w:rsidRDefault="00CD5908" w:rsidP="00C92653">
      <w:pPr>
        <w:pStyle w:val="Paragrafoelenco"/>
        <w:numPr>
          <w:ilvl w:val="0"/>
          <w:numId w:val="6"/>
        </w:numPr>
        <w:autoSpaceDE w:val="0"/>
        <w:autoSpaceDN w:val="0"/>
        <w:adjustRightInd w:val="0"/>
        <w:spacing w:after="0" w:line="240" w:lineRule="auto"/>
        <w:ind w:left="426"/>
        <w:jc w:val="both"/>
        <w:rPr>
          <w:rFonts w:cs="Calibri-Italic"/>
          <w:b/>
          <w:iCs/>
          <w:color w:val="365F91" w:themeColor="accent1" w:themeShade="BF"/>
          <w:sz w:val="24"/>
          <w:szCs w:val="24"/>
        </w:rPr>
      </w:pPr>
      <w:r w:rsidRPr="00BF68B3">
        <w:rPr>
          <w:rFonts w:cs="Calibri-Italic"/>
          <w:b/>
          <w:iCs/>
          <w:color w:val="365F91" w:themeColor="accent1" w:themeShade="BF"/>
          <w:sz w:val="24"/>
          <w:szCs w:val="24"/>
        </w:rPr>
        <w:t>progettare, pianificare ed eseguire i lavori</w:t>
      </w:r>
      <w:r w:rsidR="00880197">
        <w:rPr>
          <w:rFonts w:cs="Calibri-Italic"/>
          <w:b/>
          <w:iCs/>
          <w:color w:val="365F91" w:themeColor="accent1" w:themeShade="BF"/>
          <w:sz w:val="24"/>
          <w:szCs w:val="24"/>
        </w:rPr>
        <w:t>/servizi</w:t>
      </w:r>
      <w:r w:rsidRPr="00BF68B3">
        <w:rPr>
          <w:rFonts w:cs="Calibri-Italic"/>
          <w:b/>
          <w:iCs/>
          <w:color w:val="365F91" w:themeColor="accent1" w:themeShade="BF"/>
          <w:sz w:val="24"/>
          <w:szCs w:val="24"/>
        </w:rPr>
        <w:t xml:space="preserve"> affidati nei termini previsti e nel rispetto delle prescrizioni di sicurezza del presente DUVRI;</w:t>
      </w:r>
    </w:p>
    <w:p w:rsidR="00CD5908" w:rsidRPr="00BF68B3" w:rsidRDefault="00CD5908" w:rsidP="00C92653">
      <w:pPr>
        <w:pStyle w:val="Paragrafoelenco"/>
        <w:numPr>
          <w:ilvl w:val="0"/>
          <w:numId w:val="6"/>
        </w:numPr>
        <w:autoSpaceDE w:val="0"/>
        <w:autoSpaceDN w:val="0"/>
        <w:adjustRightInd w:val="0"/>
        <w:spacing w:after="0" w:line="240" w:lineRule="auto"/>
        <w:ind w:left="426"/>
        <w:jc w:val="both"/>
        <w:rPr>
          <w:rFonts w:cs="Calibri-Italic"/>
          <w:b/>
          <w:iCs/>
          <w:color w:val="365F91" w:themeColor="accent1" w:themeShade="BF"/>
          <w:sz w:val="24"/>
          <w:szCs w:val="24"/>
        </w:rPr>
      </w:pPr>
      <w:r w:rsidRPr="00BF68B3">
        <w:rPr>
          <w:rFonts w:cs="Calibri-Italic"/>
          <w:b/>
          <w:iCs/>
          <w:color w:val="365F91" w:themeColor="accent1" w:themeShade="BF"/>
          <w:sz w:val="24"/>
          <w:szCs w:val="24"/>
        </w:rPr>
        <w:t>verificare, ove il caso correggere e comunque garantire c</w:t>
      </w:r>
      <w:r w:rsidR="00880197">
        <w:rPr>
          <w:rFonts w:cs="Calibri-Italic"/>
          <w:b/>
          <w:iCs/>
          <w:color w:val="365F91" w:themeColor="accent1" w:themeShade="BF"/>
          <w:sz w:val="24"/>
          <w:szCs w:val="24"/>
        </w:rPr>
        <w:t xml:space="preserve">he i piani di sicurezza delle ditte </w:t>
      </w:r>
      <w:r w:rsidR="000651AD">
        <w:rPr>
          <w:rFonts w:cs="Calibri-Italic"/>
          <w:b/>
          <w:iCs/>
          <w:color w:val="365F91" w:themeColor="accent1" w:themeShade="BF"/>
          <w:sz w:val="24"/>
          <w:szCs w:val="24"/>
        </w:rPr>
        <w:t>coinvolte</w:t>
      </w:r>
      <w:r w:rsidRPr="00BF68B3">
        <w:rPr>
          <w:rFonts w:cs="Calibri-Italic"/>
          <w:b/>
          <w:iCs/>
          <w:color w:val="365F91" w:themeColor="accent1" w:themeShade="BF"/>
          <w:sz w:val="24"/>
          <w:szCs w:val="24"/>
        </w:rPr>
        <w:t xml:space="preserve"> siano rispettosi </w:t>
      </w:r>
      <w:r w:rsidR="0080340D" w:rsidRPr="00BF68B3">
        <w:rPr>
          <w:rFonts w:cs="Calibri-Italic"/>
          <w:b/>
          <w:iCs/>
          <w:color w:val="365F91" w:themeColor="accent1" w:themeShade="BF"/>
          <w:sz w:val="24"/>
          <w:szCs w:val="24"/>
        </w:rPr>
        <w:t xml:space="preserve">e mai in contrasto col </w:t>
      </w:r>
      <w:r w:rsidRPr="00BF68B3">
        <w:rPr>
          <w:rFonts w:cs="Calibri-Italic"/>
          <w:b/>
          <w:iCs/>
          <w:color w:val="365F91" w:themeColor="accent1" w:themeShade="BF"/>
          <w:sz w:val="24"/>
          <w:szCs w:val="24"/>
        </w:rPr>
        <w:t xml:space="preserve"> presente </w:t>
      </w:r>
      <w:r w:rsidR="0080340D" w:rsidRPr="00BF68B3">
        <w:rPr>
          <w:rFonts w:cs="Calibri-Italic"/>
          <w:b/>
          <w:iCs/>
          <w:color w:val="365F91" w:themeColor="accent1" w:themeShade="BF"/>
          <w:sz w:val="24"/>
          <w:szCs w:val="24"/>
        </w:rPr>
        <w:t>DUVRI;</w:t>
      </w:r>
    </w:p>
    <w:p w:rsidR="000651AD" w:rsidRDefault="0080340D" w:rsidP="00880197">
      <w:pPr>
        <w:pStyle w:val="Paragrafoelenco"/>
        <w:numPr>
          <w:ilvl w:val="0"/>
          <w:numId w:val="6"/>
        </w:numPr>
        <w:autoSpaceDE w:val="0"/>
        <w:autoSpaceDN w:val="0"/>
        <w:adjustRightInd w:val="0"/>
        <w:spacing w:after="0" w:line="240" w:lineRule="auto"/>
        <w:ind w:left="426"/>
        <w:jc w:val="both"/>
        <w:rPr>
          <w:rFonts w:cs="Calibri-Italic"/>
          <w:b/>
          <w:iCs/>
          <w:color w:val="365F91" w:themeColor="accent1" w:themeShade="BF"/>
          <w:sz w:val="24"/>
          <w:szCs w:val="24"/>
        </w:rPr>
      </w:pPr>
      <w:r w:rsidRPr="00BF68B3">
        <w:rPr>
          <w:rFonts w:cs="Calibri-Italic"/>
          <w:b/>
          <w:iCs/>
          <w:color w:val="365F91" w:themeColor="accent1" w:themeShade="BF"/>
          <w:sz w:val="24"/>
          <w:szCs w:val="24"/>
        </w:rPr>
        <w:t>garantire che</w:t>
      </w:r>
      <w:r w:rsidR="00C92653" w:rsidRPr="00BF68B3">
        <w:rPr>
          <w:rFonts w:cs="Calibri-Italic"/>
          <w:b/>
          <w:iCs/>
          <w:color w:val="365F91" w:themeColor="accent1" w:themeShade="BF"/>
          <w:sz w:val="24"/>
          <w:szCs w:val="24"/>
        </w:rPr>
        <w:t>,</w:t>
      </w:r>
      <w:r w:rsidR="00880197">
        <w:rPr>
          <w:rFonts w:cs="Calibri-Italic"/>
          <w:b/>
          <w:iCs/>
          <w:color w:val="365F91" w:themeColor="accent1" w:themeShade="BF"/>
          <w:sz w:val="24"/>
          <w:szCs w:val="24"/>
        </w:rPr>
        <w:t xml:space="preserve"> nello svolgimento del servizio,</w:t>
      </w:r>
      <w:r w:rsidRPr="00BF68B3">
        <w:rPr>
          <w:rFonts w:cs="Calibri-Italic"/>
          <w:b/>
          <w:iCs/>
          <w:color w:val="365F91" w:themeColor="accent1" w:themeShade="BF"/>
          <w:sz w:val="24"/>
          <w:szCs w:val="24"/>
        </w:rPr>
        <w:t xml:space="preserve"> le attività sanitarie e i serviz</w:t>
      </w:r>
      <w:r w:rsidR="00C92653" w:rsidRPr="00BF68B3">
        <w:rPr>
          <w:rFonts w:cs="Calibri-Italic"/>
          <w:b/>
          <w:iCs/>
          <w:color w:val="365F91" w:themeColor="accent1" w:themeShade="BF"/>
          <w:sz w:val="24"/>
          <w:szCs w:val="24"/>
        </w:rPr>
        <w:t xml:space="preserve">i trasversali a essi correlati </w:t>
      </w:r>
      <w:r w:rsidRPr="00BF68B3">
        <w:rPr>
          <w:rFonts w:cs="Calibri-Italic"/>
          <w:b/>
          <w:iCs/>
          <w:color w:val="365F91" w:themeColor="accent1" w:themeShade="BF"/>
          <w:sz w:val="24"/>
          <w:szCs w:val="24"/>
        </w:rPr>
        <w:t>non subiscano interruzioni</w:t>
      </w:r>
      <w:r w:rsidR="00880197">
        <w:rPr>
          <w:rFonts w:cs="Calibri-Italic"/>
          <w:b/>
          <w:iCs/>
          <w:color w:val="365F91" w:themeColor="accent1" w:themeShade="BF"/>
          <w:sz w:val="24"/>
          <w:szCs w:val="24"/>
        </w:rPr>
        <w:t xml:space="preserve"> per quanto di competenza;</w:t>
      </w:r>
    </w:p>
    <w:p w:rsidR="00880197" w:rsidRPr="00BF68B3" w:rsidRDefault="00880197" w:rsidP="00880197">
      <w:pPr>
        <w:pStyle w:val="Paragrafoelenco"/>
        <w:numPr>
          <w:ilvl w:val="0"/>
          <w:numId w:val="6"/>
        </w:numPr>
        <w:autoSpaceDE w:val="0"/>
        <w:autoSpaceDN w:val="0"/>
        <w:adjustRightInd w:val="0"/>
        <w:spacing w:after="0" w:line="240" w:lineRule="auto"/>
        <w:ind w:left="426"/>
        <w:jc w:val="both"/>
        <w:rPr>
          <w:rFonts w:cs="Calibri-Italic"/>
          <w:b/>
          <w:iCs/>
          <w:color w:val="365F91" w:themeColor="accent1" w:themeShade="BF"/>
          <w:sz w:val="24"/>
          <w:szCs w:val="24"/>
        </w:rPr>
      </w:pPr>
      <w:r>
        <w:rPr>
          <w:rFonts w:cs="Calibri-Italic"/>
          <w:b/>
          <w:iCs/>
          <w:color w:val="365F91" w:themeColor="accent1" w:themeShade="BF"/>
          <w:sz w:val="24"/>
          <w:szCs w:val="24"/>
        </w:rPr>
        <w:t>non manomettere, regolare, agire sugli impianti dell’Azienda Ospedaliera al di fuori delle aree affidate;</w:t>
      </w:r>
    </w:p>
    <w:p w:rsidR="009A2AAC" w:rsidRPr="00BF68B3" w:rsidRDefault="009A2AAC" w:rsidP="00C92653">
      <w:pPr>
        <w:pStyle w:val="Paragrafoelenco"/>
        <w:numPr>
          <w:ilvl w:val="0"/>
          <w:numId w:val="6"/>
        </w:numPr>
        <w:autoSpaceDE w:val="0"/>
        <w:autoSpaceDN w:val="0"/>
        <w:adjustRightInd w:val="0"/>
        <w:spacing w:after="0" w:line="240" w:lineRule="auto"/>
        <w:ind w:left="426"/>
        <w:jc w:val="both"/>
        <w:rPr>
          <w:rFonts w:cs="Calibri-Italic"/>
          <w:b/>
          <w:iCs/>
          <w:color w:val="365F91" w:themeColor="accent1" w:themeShade="BF"/>
          <w:sz w:val="24"/>
          <w:szCs w:val="24"/>
        </w:rPr>
      </w:pPr>
      <w:r w:rsidRPr="00BF68B3">
        <w:rPr>
          <w:rFonts w:cs="Calibri-Italic"/>
          <w:b/>
          <w:iCs/>
          <w:color w:val="365F91" w:themeColor="accent1" w:themeShade="BF"/>
          <w:sz w:val="24"/>
          <w:szCs w:val="24"/>
        </w:rPr>
        <w:t xml:space="preserve">prevedere e rispettare la separazione dei percorsi </w:t>
      </w:r>
      <w:r w:rsidR="00DA0E63" w:rsidRPr="00BF68B3">
        <w:rPr>
          <w:rFonts w:cs="Calibri-Italic"/>
          <w:b/>
          <w:iCs/>
          <w:color w:val="365F91" w:themeColor="accent1" w:themeShade="BF"/>
          <w:sz w:val="24"/>
          <w:szCs w:val="24"/>
        </w:rPr>
        <w:t xml:space="preserve">e </w:t>
      </w:r>
      <w:r w:rsidRPr="00BF68B3">
        <w:rPr>
          <w:rFonts w:cs="Calibri-Italic"/>
          <w:b/>
          <w:iCs/>
          <w:color w:val="365F91" w:themeColor="accent1" w:themeShade="BF"/>
          <w:sz w:val="24"/>
          <w:szCs w:val="24"/>
        </w:rPr>
        <w:t>degli accessi;</w:t>
      </w:r>
    </w:p>
    <w:p w:rsidR="00880197" w:rsidRDefault="00C83875" w:rsidP="00C92653">
      <w:pPr>
        <w:pStyle w:val="Paragrafoelenco"/>
        <w:numPr>
          <w:ilvl w:val="0"/>
          <w:numId w:val="6"/>
        </w:numPr>
        <w:autoSpaceDE w:val="0"/>
        <w:autoSpaceDN w:val="0"/>
        <w:adjustRightInd w:val="0"/>
        <w:spacing w:after="0" w:line="240" w:lineRule="auto"/>
        <w:ind w:left="426"/>
        <w:jc w:val="both"/>
        <w:rPr>
          <w:rFonts w:cs="Calibri-Italic"/>
          <w:b/>
          <w:iCs/>
          <w:color w:val="365F91" w:themeColor="accent1" w:themeShade="BF"/>
          <w:sz w:val="24"/>
          <w:szCs w:val="24"/>
        </w:rPr>
      </w:pPr>
      <w:r w:rsidRPr="00BF68B3">
        <w:rPr>
          <w:rFonts w:cs="Calibri-Italic"/>
          <w:b/>
          <w:iCs/>
          <w:color w:val="365F91" w:themeColor="accent1" w:themeShade="BF"/>
          <w:sz w:val="24"/>
          <w:szCs w:val="24"/>
        </w:rPr>
        <w:t>garantire che tutti i ma</w:t>
      </w:r>
      <w:r w:rsidR="00880197">
        <w:rPr>
          <w:rFonts w:cs="Calibri-Italic"/>
          <w:b/>
          <w:iCs/>
          <w:color w:val="365F91" w:themeColor="accent1" w:themeShade="BF"/>
          <w:sz w:val="24"/>
          <w:szCs w:val="24"/>
        </w:rPr>
        <w:t>teriali, presidi, attrezzature vengano forniti conformemente alla normativa antinfortunistica;</w:t>
      </w:r>
    </w:p>
    <w:p w:rsidR="004541C2" w:rsidRPr="00BF68B3" w:rsidRDefault="00662CA5" w:rsidP="00C92653">
      <w:pPr>
        <w:pStyle w:val="Paragrafoelenco"/>
        <w:numPr>
          <w:ilvl w:val="0"/>
          <w:numId w:val="6"/>
        </w:numPr>
        <w:autoSpaceDE w:val="0"/>
        <w:autoSpaceDN w:val="0"/>
        <w:adjustRightInd w:val="0"/>
        <w:spacing w:after="0" w:line="240" w:lineRule="auto"/>
        <w:ind w:left="426"/>
        <w:jc w:val="both"/>
        <w:rPr>
          <w:rFonts w:cs="Calibri-Italic"/>
          <w:b/>
          <w:iCs/>
          <w:color w:val="365F91" w:themeColor="accent1" w:themeShade="BF"/>
          <w:sz w:val="24"/>
          <w:szCs w:val="24"/>
        </w:rPr>
      </w:pPr>
      <w:r w:rsidRPr="00BF68B3">
        <w:rPr>
          <w:rFonts w:cs="Calibri-Italic"/>
          <w:b/>
          <w:iCs/>
          <w:color w:val="365F91" w:themeColor="accent1" w:themeShade="BF"/>
          <w:sz w:val="24"/>
          <w:szCs w:val="24"/>
        </w:rPr>
        <w:lastRenderedPageBreak/>
        <w:t>con riferimento ai siti contaminati o potenzialmente contaminati da amianto</w:t>
      </w:r>
      <w:r w:rsidR="00D038B8" w:rsidRPr="00BF68B3">
        <w:rPr>
          <w:rFonts w:cs="Calibri-Italic"/>
          <w:b/>
          <w:iCs/>
          <w:color w:val="365F91" w:themeColor="accent1" w:themeShade="BF"/>
          <w:sz w:val="24"/>
          <w:szCs w:val="24"/>
        </w:rPr>
        <w:t>,</w:t>
      </w:r>
      <w:r w:rsidRPr="00BF68B3">
        <w:rPr>
          <w:rFonts w:cs="Calibri-Italic"/>
          <w:b/>
          <w:iCs/>
          <w:color w:val="365F91" w:themeColor="accent1" w:themeShade="BF"/>
          <w:sz w:val="24"/>
          <w:szCs w:val="24"/>
        </w:rPr>
        <w:t xml:space="preserve"> rispettare le evidenze documentali </w:t>
      </w:r>
      <w:r w:rsidR="00D038B8" w:rsidRPr="00BF68B3">
        <w:rPr>
          <w:rFonts w:cs="Calibri-Italic"/>
          <w:b/>
          <w:iCs/>
          <w:color w:val="365F91" w:themeColor="accent1" w:themeShade="BF"/>
          <w:sz w:val="24"/>
          <w:szCs w:val="24"/>
        </w:rPr>
        <w:t>agli atti dei documenti di gara, non disturbare l’amianto presente;</w:t>
      </w:r>
    </w:p>
    <w:p w:rsidR="002813FA" w:rsidRPr="00BF68B3" w:rsidRDefault="002813FA" w:rsidP="002813FA">
      <w:pPr>
        <w:autoSpaceDE w:val="0"/>
        <w:autoSpaceDN w:val="0"/>
        <w:adjustRightInd w:val="0"/>
        <w:spacing w:after="0" w:line="240" w:lineRule="auto"/>
        <w:ind w:left="360"/>
        <w:rPr>
          <w:rFonts w:cs="Calibri-Italic"/>
          <w:iCs/>
          <w:color w:val="365F91" w:themeColor="accent1" w:themeShade="BF"/>
          <w:sz w:val="24"/>
          <w:szCs w:val="24"/>
        </w:rPr>
      </w:pPr>
    </w:p>
    <w:p w:rsidR="002813FA" w:rsidRPr="00BF68B3" w:rsidRDefault="002813FA" w:rsidP="00DC4D4C">
      <w:pPr>
        <w:autoSpaceDE w:val="0"/>
        <w:autoSpaceDN w:val="0"/>
        <w:adjustRightInd w:val="0"/>
        <w:spacing w:after="0" w:line="240" w:lineRule="auto"/>
        <w:rPr>
          <w:rFonts w:cs="Calibri-Italic"/>
          <w:i/>
          <w:iCs/>
          <w:color w:val="365F91" w:themeColor="accent1" w:themeShade="BF"/>
          <w:sz w:val="24"/>
          <w:szCs w:val="24"/>
        </w:rPr>
      </w:pPr>
    </w:p>
    <w:p w:rsidR="00DC4D4C" w:rsidRPr="00F57FB4" w:rsidRDefault="00DC4D4C" w:rsidP="00DC4D4C">
      <w:pPr>
        <w:autoSpaceDE w:val="0"/>
        <w:autoSpaceDN w:val="0"/>
        <w:adjustRightInd w:val="0"/>
        <w:spacing w:after="0" w:line="240" w:lineRule="auto"/>
        <w:rPr>
          <w:rFonts w:cs="Calibri-Italic"/>
          <w:i/>
          <w:iCs/>
          <w:sz w:val="24"/>
          <w:szCs w:val="24"/>
        </w:rPr>
      </w:pPr>
      <w:r w:rsidRPr="00F57FB4">
        <w:rPr>
          <w:rFonts w:cs="Calibri-Italic"/>
          <w:i/>
          <w:iCs/>
          <w:sz w:val="24"/>
          <w:szCs w:val="24"/>
        </w:rPr>
        <w:t>Titolare del trattamento è la Struttura Sanitaria.</w:t>
      </w:r>
    </w:p>
    <w:p w:rsidR="00D038B8" w:rsidRDefault="00D038B8" w:rsidP="00DC4D4C">
      <w:pPr>
        <w:autoSpaceDE w:val="0"/>
        <w:autoSpaceDN w:val="0"/>
        <w:adjustRightInd w:val="0"/>
        <w:spacing w:after="0" w:line="240" w:lineRule="auto"/>
        <w:rPr>
          <w:rFonts w:cs="Calibri"/>
          <w:sz w:val="24"/>
          <w:szCs w:val="24"/>
        </w:rPr>
      </w:pPr>
    </w:p>
    <w:p w:rsidR="00DC4D4C" w:rsidRPr="00F57FB4" w:rsidRDefault="00DC4D4C" w:rsidP="00DC4D4C">
      <w:pPr>
        <w:autoSpaceDE w:val="0"/>
        <w:autoSpaceDN w:val="0"/>
        <w:adjustRightInd w:val="0"/>
        <w:spacing w:after="0" w:line="240" w:lineRule="auto"/>
        <w:rPr>
          <w:rFonts w:cs="Calibri"/>
          <w:sz w:val="24"/>
          <w:szCs w:val="24"/>
        </w:rPr>
      </w:pPr>
      <w:r w:rsidRPr="00F57FB4">
        <w:rPr>
          <w:rFonts w:cs="Calibri"/>
          <w:sz w:val="24"/>
          <w:szCs w:val="24"/>
        </w:rPr>
        <w:t>L’appaltatore/lavoratore autonomo è responsabile, nei confronti sia dell’Amministrazione della Struttura Sanitaria che</w:t>
      </w:r>
      <w:r>
        <w:rPr>
          <w:rFonts w:cs="Calibri"/>
          <w:sz w:val="24"/>
          <w:szCs w:val="24"/>
        </w:rPr>
        <w:t xml:space="preserve"> </w:t>
      </w:r>
      <w:r w:rsidRPr="00F57FB4">
        <w:rPr>
          <w:rFonts w:cs="Calibri"/>
          <w:sz w:val="24"/>
          <w:szCs w:val="24"/>
        </w:rPr>
        <w:t>di terzi, del trasferimento degli obblighi e delle informazioni del presente articolo agli eventuali subappaltatori o</w:t>
      </w:r>
      <w:r>
        <w:rPr>
          <w:rFonts w:cs="Calibri"/>
          <w:sz w:val="24"/>
          <w:szCs w:val="24"/>
        </w:rPr>
        <w:t xml:space="preserve"> </w:t>
      </w:r>
      <w:r w:rsidRPr="00F57FB4">
        <w:rPr>
          <w:rFonts w:cs="Calibri"/>
          <w:sz w:val="24"/>
          <w:szCs w:val="24"/>
        </w:rPr>
        <w:t>lavoratori autonomi da lui incaricati all’interno della Struttura Sanitaria.</w:t>
      </w:r>
    </w:p>
    <w:p w:rsidR="00DC4D4C" w:rsidRPr="00F57FB4" w:rsidRDefault="00DC4D4C" w:rsidP="00DC4D4C">
      <w:pPr>
        <w:autoSpaceDE w:val="0"/>
        <w:autoSpaceDN w:val="0"/>
        <w:adjustRightInd w:val="0"/>
        <w:spacing w:after="0" w:line="240" w:lineRule="auto"/>
        <w:rPr>
          <w:rFonts w:cs="Calibri"/>
          <w:sz w:val="20"/>
          <w:szCs w:val="20"/>
        </w:rPr>
      </w:pPr>
    </w:p>
    <w:p w:rsidR="00DC4D4C" w:rsidRDefault="00DC4D4C" w:rsidP="00DC4D4C">
      <w:pPr>
        <w:autoSpaceDE w:val="0"/>
        <w:autoSpaceDN w:val="0"/>
        <w:adjustRightInd w:val="0"/>
        <w:spacing w:after="0" w:line="240" w:lineRule="auto"/>
        <w:rPr>
          <w:rFonts w:ascii="Calibri" w:hAnsi="Calibri" w:cs="Calibri"/>
          <w:sz w:val="20"/>
          <w:szCs w:val="20"/>
        </w:rPr>
      </w:pPr>
    </w:p>
    <w:p w:rsidR="00DC4D4C" w:rsidRDefault="00DC4D4C" w:rsidP="00DC4D4C">
      <w:pPr>
        <w:autoSpaceDE w:val="0"/>
        <w:autoSpaceDN w:val="0"/>
        <w:adjustRightInd w:val="0"/>
        <w:spacing w:after="0" w:line="240" w:lineRule="auto"/>
        <w:rPr>
          <w:rFonts w:ascii="Calibri" w:hAnsi="Calibri" w:cs="Calibri"/>
          <w:sz w:val="20"/>
          <w:szCs w:val="20"/>
        </w:rPr>
      </w:pPr>
    </w:p>
    <w:p w:rsidR="00DC4D4C" w:rsidRPr="00760B8E" w:rsidRDefault="00DC4D4C" w:rsidP="00DC4D4C">
      <w:pPr>
        <w:autoSpaceDE w:val="0"/>
        <w:autoSpaceDN w:val="0"/>
        <w:adjustRightInd w:val="0"/>
        <w:spacing w:after="0" w:line="240" w:lineRule="auto"/>
        <w:rPr>
          <w:rFonts w:ascii="Calibri" w:hAnsi="Calibri" w:cs="Calibri"/>
          <w:sz w:val="24"/>
          <w:szCs w:val="24"/>
        </w:rPr>
      </w:pPr>
      <w:r w:rsidRPr="0049125B">
        <w:rPr>
          <w:rFonts w:ascii="Calibri" w:hAnsi="Calibri" w:cs="Calibri"/>
          <w:sz w:val="24"/>
          <w:szCs w:val="24"/>
        </w:rPr>
        <w:t>Busto Arsizio, lì</w:t>
      </w:r>
      <w:r w:rsidR="00FD69AF">
        <w:rPr>
          <w:rFonts w:ascii="Calibri" w:hAnsi="Calibri" w:cs="Calibri"/>
          <w:sz w:val="24"/>
          <w:szCs w:val="24"/>
        </w:rPr>
        <w:t xml:space="preserve"> </w:t>
      </w:r>
      <w:r w:rsidR="00B42F30">
        <w:rPr>
          <w:rFonts w:ascii="Calibri" w:hAnsi="Calibri" w:cs="Calibri"/>
          <w:color w:val="365F91" w:themeColor="accent1" w:themeShade="BF"/>
          <w:sz w:val="24"/>
          <w:szCs w:val="24"/>
        </w:rPr>
        <w:t xml:space="preserve">13 luglio </w:t>
      </w:r>
      <w:r w:rsidR="00281FD8" w:rsidRPr="00BF68B3">
        <w:rPr>
          <w:rFonts w:ascii="Calibri" w:hAnsi="Calibri" w:cs="Calibri"/>
          <w:color w:val="365F91" w:themeColor="accent1" w:themeShade="BF"/>
          <w:sz w:val="24"/>
          <w:szCs w:val="24"/>
        </w:rPr>
        <w:t>2015</w:t>
      </w:r>
    </w:p>
    <w:p w:rsidR="00496C7B" w:rsidRDefault="00496C7B" w:rsidP="00DC4D4C">
      <w:pPr>
        <w:autoSpaceDE w:val="0"/>
        <w:autoSpaceDN w:val="0"/>
        <w:adjustRightInd w:val="0"/>
        <w:spacing w:after="0" w:line="240" w:lineRule="auto"/>
        <w:rPr>
          <w:rFonts w:ascii="Calibri" w:hAnsi="Calibri" w:cs="Calibri"/>
          <w:i/>
          <w:sz w:val="24"/>
          <w:szCs w:val="24"/>
          <w:u w:val="single"/>
        </w:rPr>
      </w:pPr>
    </w:p>
    <w:sectPr w:rsidR="00496C7B" w:rsidSect="00F929B3">
      <w:headerReference w:type="default" r:id="rId10"/>
      <w:pgSz w:w="12240" w:h="15840"/>
      <w:pgMar w:top="29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003" w:rsidRDefault="00A06003" w:rsidP="00F929B3">
      <w:pPr>
        <w:spacing w:after="0" w:line="240" w:lineRule="auto"/>
      </w:pPr>
      <w:r>
        <w:separator/>
      </w:r>
    </w:p>
  </w:endnote>
  <w:endnote w:type="continuationSeparator" w:id="0">
    <w:p w:rsidR="00A06003" w:rsidRDefault="00A06003" w:rsidP="00F92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Italic">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90219"/>
      <w:docPartObj>
        <w:docPartGallery w:val="Page Numbers (Bottom of Page)"/>
        <w:docPartUnique/>
      </w:docPartObj>
    </w:sdtPr>
    <w:sdtEndPr/>
    <w:sdtContent>
      <w:p w:rsidR="009C1E62" w:rsidRDefault="009C1E62">
        <w:pPr>
          <w:pStyle w:val="Pidipagina"/>
          <w:jc w:val="right"/>
        </w:pPr>
        <w:r>
          <w:fldChar w:fldCharType="begin"/>
        </w:r>
        <w:r>
          <w:instrText xml:space="preserve"> PAGE   \* MERGEFORMAT </w:instrText>
        </w:r>
        <w:r>
          <w:fldChar w:fldCharType="separate"/>
        </w:r>
        <w:r w:rsidR="0067661D">
          <w:rPr>
            <w:noProof/>
          </w:rPr>
          <w:t>3</w:t>
        </w:r>
        <w:r>
          <w:rPr>
            <w:noProof/>
          </w:rPr>
          <w:fldChar w:fldCharType="end"/>
        </w:r>
      </w:p>
    </w:sdtContent>
  </w:sdt>
  <w:p w:rsidR="009C1E62" w:rsidRDefault="009C1E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003" w:rsidRDefault="00A06003" w:rsidP="00F929B3">
      <w:pPr>
        <w:spacing w:after="0" w:line="240" w:lineRule="auto"/>
      </w:pPr>
      <w:r>
        <w:separator/>
      </w:r>
    </w:p>
  </w:footnote>
  <w:footnote w:type="continuationSeparator" w:id="0">
    <w:p w:rsidR="00A06003" w:rsidRDefault="00A06003" w:rsidP="00F929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E62" w:rsidRPr="0004663D" w:rsidRDefault="009C1E62" w:rsidP="0004663D">
    <w:pPr>
      <w:pStyle w:val="Intestazione"/>
      <w:jc w:val="right"/>
      <w:rPr>
        <w:b/>
        <w:i/>
        <w:color w:val="8DB3E2" w:themeColor="text2" w:themeTint="66"/>
        <w:sz w:val="24"/>
        <w:szCs w:val="24"/>
      </w:rPr>
    </w:pPr>
    <w:r>
      <w:rPr>
        <w:noProof/>
      </w:rPr>
      <w:drawing>
        <wp:anchor distT="0" distB="0" distL="114300" distR="114300" simplePos="0" relativeHeight="251658240" behindDoc="1" locked="0" layoutInCell="1" allowOverlap="1">
          <wp:simplePos x="0" y="0"/>
          <wp:positionH relativeFrom="column">
            <wp:posOffset>22860</wp:posOffset>
          </wp:positionH>
          <wp:positionV relativeFrom="paragraph">
            <wp:posOffset>0</wp:posOffset>
          </wp:positionV>
          <wp:extent cx="1809750" cy="1181100"/>
          <wp:effectExtent l="19050" t="0" r="0" b="0"/>
          <wp:wrapNone/>
          <wp:docPr id="2" name="Immagine 2" descr="C:\Documents and Settings\abocchieri\Impostazioni locali\Temporary Internet Files\Content.IE5\TURYWTCO\Logo doc I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bocchieri\Impostazioni locali\Temporary Internet Files\Content.IE5\TURYWTCO\Logo doc ISO.jpg"/>
                  <pic:cNvPicPr>
                    <a:picLocks noChangeAspect="1" noChangeArrowheads="1"/>
                  </pic:cNvPicPr>
                </pic:nvPicPr>
                <pic:blipFill>
                  <a:blip r:embed="rId1"/>
                  <a:srcRect/>
                  <a:stretch>
                    <a:fillRect/>
                  </a:stretch>
                </pic:blipFill>
                <pic:spPr bwMode="auto">
                  <a:xfrm>
                    <a:off x="0" y="0"/>
                    <a:ext cx="1809750" cy="11811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E62" w:rsidRDefault="009C1E62">
    <w:pPr>
      <w:pStyle w:val="Intestazione"/>
    </w:pPr>
    <w:r>
      <w:rPr>
        <w:noProof/>
      </w:rPr>
      <w:drawing>
        <wp:inline distT="0" distB="0" distL="0" distR="0">
          <wp:extent cx="1809750" cy="1181100"/>
          <wp:effectExtent l="19050" t="0" r="0" b="0"/>
          <wp:docPr id="1" name="Immagine 1" descr="C:\Documents and Settings\abocchieri\Impostazioni locali\Temporary Internet Files\Content.IE5\TURYWTCO\Logo doc I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bocchieri\Impostazioni locali\Temporary Internet Files\Content.IE5\TURYWTCO\Logo doc ISO.jpg"/>
                  <pic:cNvPicPr>
                    <a:picLocks noChangeAspect="1" noChangeArrowheads="1"/>
                  </pic:cNvPicPr>
                </pic:nvPicPr>
                <pic:blipFill>
                  <a:blip r:embed="rId1"/>
                  <a:srcRect/>
                  <a:stretch>
                    <a:fillRect/>
                  </a:stretch>
                </pic:blipFill>
                <pic:spPr bwMode="auto">
                  <a:xfrm>
                    <a:off x="0" y="0"/>
                    <a:ext cx="1809750" cy="11811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7"/>
    <w:multiLevelType w:val="singleLevel"/>
    <w:tmpl w:val="00000027"/>
    <w:lvl w:ilvl="0">
      <w:start w:val="1"/>
      <w:numFmt w:val="bullet"/>
      <w:lvlText w:val=""/>
      <w:lvlJc w:val="left"/>
      <w:pPr>
        <w:tabs>
          <w:tab w:val="num" w:pos="0"/>
        </w:tabs>
        <w:ind w:left="283" w:hanging="283"/>
      </w:pPr>
      <w:rPr>
        <w:rFonts w:ascii="Symbol" w:hAnsi="Symbol"/>
      </w:rPr>
    </w:lvl>
  </w:abstractNum>
  <w:abstractNum w:abstractNumId="1">
    <w:nsid w:val="24190F8A"/>
    <w:multiLevelType w:val="hybridMultilevel"/>
    <w:tmpl w:val="8C84192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18A28FA"/>
    <w:multiLevelType w:val="hybridMultilevel"/>
    <w:tmpl w:val="AE765660"/>
    <w:lvl w:ilvl="0" w:tplc="DA601DB2">
      <w:start w:val="1"/>
      <w:numFmt w:val="bullet"/>
      <w:lvlText w:val="-"/>
      <w:lvlJc w:val="left"/>
      <w:pPr>
        <w:ind w:left="720" w:hanging="360"/>
      </w:pPr>
      <w:rPr>
        <w:rFonts w:ascii="Calibri" w:eastAsiaTheme="minorEastAsia" w:hAnsi="Calibri" w:cs="Calibri-Ital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E60414"/>
    <w:multiLevelType w:val="hybridMultilevel"/>
    <w:tmpl w:val="580C35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46F6CDB"/>
    <w:multiLevelType w:val="hybridMultilevel"/>
    <w:tmpl w:val="CCCAF1C6"/>
    <w:lvl w:ilvl="0" w:tplc="7E2CE800">
      <w:start w:val="16"/>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CC132A3"/>
    <w:multiLevelType w:val="hybridMultilevel"/>
    <w:tmpl w:val="92BC9C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F6B5004"/>
    <w:multiLevelType w:val="hybridMultilevel"/>
    <w:tmpl w:val="CFE41DD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1A11ACF"/>
    <w:multiLevelType w:val="hybridMultilevel"/>
    <w:tmpl w:val="D46830F0"/>
    <w:lvl w:ilvl="0" w:tplc="44E6AF54">
      <w:start w:val="1"/>
      <w:numFmt w:val="bullet"/>
      <w:lvlText w:val="-"/>
      <w:lvlJc w:val="left"/>
      <w:pPr>
        <w:ind w:left="720" w:hanging="360"/>
      </w:pPr>
      <w:rPr>
        <w:rFonts w:ascii="Calibri" w:eastAsiaTheme="minorEastAsia" w:hAnsi="Calibri" w:cs="Calibri"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EA9109D"/>
    <w:multiLevelType w:val="hybridMultilevel"/>
    <w:tmpl w:val="8BCCB4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37A5822"/>
    <w:multiLevelType w:val="hybridMultilevel"/>
    <w:tmpl w:val="8758B4A2"/>
    <w:lvl w:ilvl="0" w:tplc="FC4802B0">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3"/>
  </w:num>
  <w:num w:numId="2">
    <w:abstractNumId w:val="1"/>
  </w:num>
  <w:num w:numId="3">
    <w:abstractNumId w:val="5"/>
  </w:num>
  <w:num w:numId="4">
    <w:abstractNumId w:val="9"/>
  </w:num>
  <w:num w:numId="5">
    <w:abstractNumId w:val="0"/>
  </w:num>
  <w:num w:numId="6">
    <w:abstractNumId w:val="8"/>
  </w:num>
  <w:num w:numId="7">
    <w:abstractNumId w:val="2"/>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00C"/>
    <w:rsid w:val="00004805"/>
    <w:rsid w:val="00012EC7"/>
    <w:rsid w:val="000426A5"/>
    <w:rsid w:val="00043CF0"/>
    <w:rsid w:val="0004663D"/>
    <w:rsid w:val="000510B3"/>
    <w:rsid w:val="000651AD"/>
    <w:rsid w:val="000730DB"/>
    <w:rsid w:val="0007463B"/>
    <w:rsid w:val="000953F0"/>
    <w:rsid w:val="000B0DD1"/>
    <w:rsid w:val="000B60F3"/>
    <w:rsid w:val="000D7CC3"/>
    <w:rsid w:val="000F4DBC"/>
    <w:rsid w:val="0010087C"/>
    <w:rsid w:val="0011236A"/>
    <w:rsid w:val="001128B6"/>
    <w:rsid w:val="00123C65"/>
    <w:rsid w:val="001375A9"/>
    <w:rsid w:val="00160F81"/>
    <w:rsid w:val="00184AA6"/>
    <w:rsid w:val="00191D8A"/>
    <w:rsid w:val="001C0FF9"/>
    <w:rsid w:val="00230A3E"/>
    <w:rsid w:val="002448F9"/>
    <w:rsid w:val="002457B0"/>
    <w:rsid w:val="002465D6"/>
    <w:rsid w:val="00246C68"/>
    <w:rsid w:val="002813FA"/>
    <w:rsid w:val="00281FD8"/>
    <w:rsid w:val="002821C3"/>
    <w:rsid w:val="002D511D"/>
    <w:rsid w:val="002E54FD"/>
    <w:rsid w:val="00302C1A"/>
    <w:rsid w:val="00302E46"/>
    <w:rsid w:val="00331F0F"/>
    <w:rsid w:val="003321EC"/>
    <w:rsid w:val="0034200C"/>
    <w:rsid w:val="003544A7"/>
    <w:rsid w:val="0036165A"/>
    <w:rsid w:val="003704BD"/>
    <w:rsid w:val="00370CD2"/>
    <w:rsid w:val="003A4586"/>
    <w:rsid w:val="003C29A5"/>
    <w:rsid w:val="003E15D8"/>
    <w:rsid w:val="003E297C"/>
    <w:rsid w:val="00401651"/>
    <w:rsid w:val="00407886"/>
    <w:rsid w:val="00413C49"/>
    <w:rsid w:val="004303FF"/>
    <w:rsid w:val="00432FD5"/>
    <w:rsid w:val="004333C4"/>
    <w:rsid w:val="0044412D"/>
    <w:rsid w:val="004465FE"/>
    <w:rsid w:val="00447D79"/>
    <w:rsid w:val="004541C2"/>
    <w:rsid w:val="0045496B"/>
    <w:rsid w:val="00463B1F"/>
    <w:rsid w:val="00470A39"/>
    <w:rsid w:val="0049125B"/>
    <w:rsid w:val="00496C7B"/>
    <w:rsid w:val="004A05CC"/>
    <w:rsid w:val="004B188E"/>
    <w:rsid w:val="004D7702"/>
    <w:rsid w:val="004E1BAB"/>
    <w:rsid w:val="0051198A"/>
    <w:rsid w:val="00521066"/>
    <w:rsid w:val="0054760D"/>
    <w:rsid w:val="0055112B"/>
    <w:rsid w:val="00553DF3"/>
    <w:rsid w:val="00554042"/>
    <w:rsid w:val="005638F8"/>
    <w:rsid w:val="00575565"/>
    <w:rsid w:val="00577B49"/>
    <w:rsid w:val="00583E59"/>
    <w:rsid w:val="005A68AA"/>
    <w:rsid w:val="005E561E"/>
    <w:rsid w:val="005F56AA"/>
    <w:rsid w:val="00610521"/>
    <w:rsid w:val="00622C22"/>
    <w:rsid w:val="00662CA5"/>
    <w:rsid w:val="0067661D"/>
    <w:rsid w:val="006828C4"/>
    <w:rsid w:val="00684EE9"/>
    <w:rsid w:val="006E0525"/>
    <w:rsid w:val="006F4715"/>
    <w:rsid w:val="006F6FA3"/>
    <w:rsid w:val="00702AE7"/>
    <w:rsid w:val="00730973"/>
    <w:rsid w:val="00741B06"/>
    <w:rsid w:val="00753A16"/>
    <w:rsid w:val="00775532"/>
    <w:rsid w:val="00781A75"/>
    <w:rsid w:val="00786DB2"/>
    <w:rsid w:val="00790E39"/>
    <w:rsid w:val="007B2110"/>
    <w:rsid w:val="007D1F5B"/>
    <w:rsid w:val="007D5592"/>
    <w:rsid w:val="007F21CA"/>
    <w:rsid w:val="0080340D"/>
    <w:rsid w:val="00803CD2"/>
    <w:rsid w:val="00814654"/>
    <w:rsid w:val="00856DE2"/>
    <w:rsid w:val="00876DF6"/>
    <w:rsid w:val="00880197"/>
    <w:rsid w:val="00891780"/>
    <w:rsid w:val="00896FDF"/>
    <w:rsid w:val="008C0741"/>
    <w:rsid w:val="008C20F9"/>
    <w:rsid w:val="008E6B35"/>
    <w:rsid w:val="00906FA7"/>
    <w:rsid w:val="00912926"/>
    <w:rsid w:val="0091434D"/>
    <w:rsid w:val="00914374"/>
    <w:rsid w:val="009242C5"/>
    <w:rsid w:val="00943CE7"/>
    <w:rsid w:val="00955529"/>
    <w:rsid w:val="00973EF0"/>
    <w:rsid w:val="0098098F"/>
    <w:rsid w:val="009927FF"/>
    <w:rsid w:val="009A2AAC"/>
    <w:rsid w:val="009B17A3"/>
    <w:rsid w:val="009B2BB5"/>
    <w:rsid w:val="009C1E62"/>
    <w:rsid w:val="009D59B0"/>
    <w:rsid w:val="009E116B"/>
    <w:rsid w:val="00A03C49"/>
    <w:rsid w:val="00A06003"/>
    <w:rsid w:val="00A22572"/>
    <w:rsid w:val="00A530DB"/>
    <w:rsid w:val="00A53E8E"/>
    <w:rsid w:val="00A57842"/>
    <w:rsid w:val="00A74940"/>
    <w:rsid w:val="00A84F45"/>
    <w:rsid w:val="00A85BE4"/>
    <w:rsid w:val="00AA09EC"/>
    <w:rsid w:val="00AA1242"/>
    <w:rsid w:val="00AA5A63"/>
    <w:rsid w:val="00AB7A8C"/>
    <w:rsid w:val="00AC7370"/>
    <w:rsid w:val="00B21590"/>
    <w:rsid w:val="00B3416C"/>
    <w:rsid w:val="00B4105D"/>
    <w:rsid w:val="00B42F30"/>
    <w:rsid w:val="00B45FBB"/>
    <w:rsid w:val="00B74492"/>
    <w:rsid w:val="00B76785"/>
    <w:rsid w:val="00B779EC"/>
    <w:rsid w:val="00BB0318"/>
    <w:rsid w:val="00BE4764"/>
    <w:rsid w:val="00BE6B92"/>
    <w:rsid w:val="00BF68B3"/>
    <w:rsid w:val="00C02C99"/>
    <w:rsid w:val="00C22769"/>
    <w:rsid w:val="00C25E01"/>
    <w:rsid w:val="00C60A05"/>
    <w:rsid w:val="00C737A7"/>
    <w:rsid w:val="00C7510B"/>
    <w:rsid w:val="00C82FAC"/>
    <w:rsid w:val="00C83875"/>
    <w:rsid w:val="00C92653"/>
    <w:rsid w:val="00CA23D3"/>
    <w:rsid w:val="00CB2F20"/>
    <w:rsid w:val="00CD3A57"/>
    <w:rsid w:val="00CD5908"/>
    <w:rsid w:val="00CF6639"/>
    <w:rsid w:val="00CF7D68"/>
    <w:rsid w:val="00D022A7"/>
    <w:rsid w:val="00D038B8"/>
    <w:rsid w:val="00D12152"/>
    <w:rsid w:val="00D1637A"/>
    <w:rsid w:val="00D20877"/>
    <w:rsid w:val="00D43AD1"/>
    <w:rsid w:val="00D55DA9"/>
    <w:rsid w:val="00D97352"/>
    <w:rsid w:val="00DA0E63"/>
    <w:rsid w:val="00DA2A64"/>
    <w:rsid w:val="00DC03E1"/>
    <w:rsid w:val="00DC4D4C"/>
    <w:rsid w:val="00DF5BF8"/>
    <w:rsid w:val="00DF675F"/>
    <w:rsid w:val="00E07743"/>
    <w:rsid w:val="00E24948"/>
    <w:rsid w:val="00E57B5A"/>
    <w:rsid w:val="00E76F59"/>
    <w:rsid w:val="00E84541"/>
    <w:rsid w:val="00E92425"/>
    <w:rsid w:val="00ED34EB"/>
    <w:rsid w:val="00F12938"/>
    <w:rsid w:val="00F17F11"/>
    <w:rsid w:val="00F41C7A"/>
    <w:rsid w:val="00F74739"/>
    <w:rsid w:val="00F929B3"/>
    <w:rsid w:val="00FA3AA5"/>
    <w:rsid w:val="00FC52DE"/>
    <w:rsid w:val="00FD1A93"/>
    <w:rsid w:val="00FD64E4"/>
    <w:rsid w:val="00FD69AF"/>
    <w:rsid w:val="00FE0C0C"/>
    <w:rsid w:val="00FE4A3E"/>
    <w:rsid w:val="00FE4A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55C7F1E1-9B3B-45FB-B7E0-F9844F3A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929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29B3"/>
  </w:style>
  <w:style w:type="paragraph" w:styleId="Pidipagina">
    <w:name w:val="footer"/>
    <w:basedOn w:val="Normale"/>
    <w:link w:val="PidipaginaCarattere"/>
    <w:uiPriority w:val="99"/>
    <w:unhideWhenUsed/>
    <w:rsid w:val="00F929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29B3"/>
  </w:style>
  <w:style w:type="paragraph" w:styleId="Paragrafoelenco">
    <w:name w:val="List Paragraph"/>
    <w:basedOn w:val="Normale"/>
    <w:uiPriority w:val="34"/>
    <w:qFormat/>
    <w:rsid w:val="00943CE7"/>
    <w:pPr>
      <w:ind w:left="720"/>
      <w:contextualSpacing/>
    </w:pPr>
  </w:style>
  <w:style w:type="paragraph" w:styleId="Testofumetto">
    <w:name w:val="Balloon Text"/>
    <w:basedOn w:val="Normale"/>
    <w:link w:val="TestofumettoCarattere"/>
    <w:uiPriority w:val="99"/>
    <w:semiHidden/>
    <w:unhideWhenUsed/>
    <w:rsid w:val="00246C6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46C68"/>
    <w:rPr>
      <w:rFonts w:ascii="Tahoma" w:hAnsi="Tahoma" w:cs="Tahoma"/>
      <w:sz w:val="16"/>
      <w:szCs w:val="16"/>
    </w:rPr>
  </w:style>
  <w:style w:type="table" w:styleId="Grigliatabella">
    <w:name w:val="Table Grid"/>
    <w:basedOn w:val="Tabellanormale"/>
    <w:uiPriority w:val="59"/>
    <w:rsid w:val="00DC4D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otesto">
    <w:name w:val="Body Text"/>
    <w:basedOn w:val="Normale"/>
    <w:link w:val="CorpotestoCarattere"/>
    <w:semiHidden/>
    <w:rsid w:val="00CF6639"/>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CorpotestoCarattere">
    <w:name w:val="Corpo testo Carattere"/>
    <w:basedOn w:val="Carpredefinitoparagrafo"/>
    <w:link w:val="Corpotesto"/>
    <w:semiHidden/>
    <w:rsid w:val="00CF6639"/>
    <w:rPr>
      <w:rFonts w:ascii="Arial" w:eastAsia="Times New Roman" w:hAnsi="Arial" w:cs="Arial"/>
      <w:sz w:val="24"/>
      <w:szCs w:val="24"/>
      <w:lang w:eastAsia="it-IT"/>
    </w:rPr>
  </w:style>
  <w:style w:type="paragraph" w:styleId="Titolo">
    <w:name w:val="Title"/>
    <w:basedOn w:val="Normale"/>
    <w:link w:val="TitoloCarattere"/>
    <w:uiPriority w:val="10"/>
    <w:qFormat/>
    <w:rsid w:val="00CF6639"/>
    <w:pPr>
      <w:widowControl w:val="0"/>
      <w:spacing w:after="0" w:line="240" w:lineRule="auto"/>
      <w:jc w:val="center"/>
    </w:pPr>
    <w:rPr>
      <w:rFonts w:ascii="Arial" w:eastAsia="Times New Roman" w:hAnsi="Arial" w:cs="Times New Roman"/>
      <w:b/>
      <w:snapToGrid w:val="0"/>
      <w:sz w:val="24"/>
      <w:szCs w:val="20"/>
    </w:rPr>
  </w:style>
  <w:style w:type="character" w:customStyle="1" w:styleId="TitoloCarattere">
    <w:name w:val="Titolo Carattere"/>
    <w:basedOn w:val="Carpredefinitoparagrafo"/>
    <w:link w:val="Titolo"/>
    <w:uiPriority w:val="10"/>
    <w:rsid w:val="00CF6639"/>
    <w:rPr>
      <w:rFonts w:ascii="Arial" w:eastAsia="Times New Roman" w:hAnsi="Arial" w:cs="Times New Roman"/>
      <w:b/>
      <w:snapToGrid w:val="0"/>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44333">
      <w:bodyDiv w:val="1"/>
      <w:marLeft w:val="0"/>
      <w:marRight w:val="0"/>
      <w:marTop w:val="0"/>
      <w:marBottom w:val="0"/>
      <w:divBdr>
        <w:top w:val="none" w:sz="0" w:space="0" w:color="auto"/>
        <w:left w:val="none" w:sz="0" w:space="0" w:color="auto"/>
        <w:bottom w:val="none" w:sz="0" w:space="0" w:color="auto"/>
        <w:right w:val="none" w:sz="0" w:space="0" w:color="auto"/>
      </w:divBdr>
    </w:div>
    <w:div w:id="175003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89B72-DE32-4D60-A0CA-279682639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15</Pages>
  <Words>3910</Words>
  <Characters>22289</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AOB</Company>
  <LinksUpToDate>false</LinksUpToDate>
  <CharactersWithSpaces>26147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Martignoni</dc:creator>
  <cp:keywords/>
  <dc:description/>
  <cp:lastModifiedBy>abocchieri</cp:lastModifiedBy>
  <cp:revision>93</cp:revision>
  <cp:lastPrinted>2014-11-26T08:07:00Z</cp:lastPrinted>
  <dcterms:created xsi:type="dcterms:W3CDTF">2014-08-22T15:38:00Z</dcterms:created>
  <dcterms:modified xsi:type="dcterms:W3CDTF">2015-07-13T16:09:00Z</dcterms:modified>
</cp:coreProperties>
</file>